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183D1" w14:textId="77777777" w:rsidR="0000584D" w:rsidRPr="006A7395" w:rsidRDefault="0000584D" w:rsidP="00E5006F">
      <w:pPr>
        <w:spacing w:after="0" w:line="240" w:lineRule="auto"/>
        <w:rPr>
          <w:rFonts w:ascii="Arial" w:hAnsi="Arial" w:cs="Arial"/>
        </w:rPr>
      </w:pPr>
      <w:bookmarkStart w:id="0" w:name="_GoBack"/>
      <w:bookmarkEnd w:id="0"/>
    </w:p>
    <w:p w14:paraId="4E7AC16A" w14:textId="6723700A" w:rsidR="00E5006F" w:rsidRPr="00D7724F" w:rsidRDefault="00AA0190" w:rsidP="00E5006F">
      <w:pPr>
        <w:spacing w:after="0" w:line="240" w:lineRule="auto"/>
        <w:jc w:val="center"/>
        <w:rPr>
          <w:rFonts w:ascii="Arial" w:hAnsi="Arial" w:cs="Arial"/>
          <w:b/>
        </w:rPr>
      </w:pPr>
      <w:r w:rsidRPr="00D7724F">
        <w:rPr>
          <w:rFonts w:ascii="Arial" w:hAnsi="Arial" w:cs="Arial"/>
          <w:b/>
        </w:rPr>
        <w:t xml:space="preserve">REVISED </w:t>
      </w:r>
      <w:r w:rsidR="00E5006F" w:rsidRPr="00D7724F">
        <w:rPr>
          <w:rFonts w:ascii="Arial" w:hAnsi="Arial" w:cs="Arial"/>
          <w:b/>
        </w:rPr>
        <w:t>PROPOSAL</w:t>
      </w:r>
      <w:r w:rsidR="006254FE" w:rsidRPr="00D7724F">
        <w:rPr>
          <w:rFonts w:ascii="Arial" w:hAnsi="Arial" w:cs="Arial"/>
          <w:b/>
        </w:rPr>
        <w:t xml:space="preserve"> #</w:t>
      </w:r>
      <w:r w:rsidR="006A7395" w:rsidRPr="00D7724F">
        <w:rPr>
          <w:rFonts w:ascii="Arial" w:hAnsi="Arial" w:cs="Arial"/>
          <w:b/>
        </w:rPr>
        <w:t>4</w:t>
      </w:r>
      <w:r w:rsidR="00E5006F" w:rsidRPr="00D7724F">
        <w:rPr>
          <w:rFonts w:ascii="Arial" w:hAnsi="Arial" w:cs="Arial"/>
          <w:b/>
        </w:rPr>
        <w:t xml:space="preserve"> FROM</w:t>
      </w:r>
    </w:p>
    <w:p w14:paraId="565AED34" w14:textId="77777777" w:rsidR="00E5006F" w:rsidRPr="00D7724F" w:rsidRDefault="00E5006F" w:rsidP="00E5006F">
      <w:pPr>
        <w:spacing w:after="0" w:line="240" w:lineRule="auto"/>
        <w:jc w:val="center"/>
        <w:rPr>
          <w:rFonts w:ascii="Arial" w:hAnsi="Arial" w:cs="Arial"/>
          <w:b/>
        </w:rPr>
      </w:pPr>
      <w:r w:rsidRPr="00D7724F">
        <w:rPr>
          <w:rFonts w:ascii="Arial" w:hAnsi="Arial" w:cs="Arial"/>
          <w:b/>
        </w:rPr>
        <w:t xml:space="preserve">THE COAST COMMUNITY COLLEGE DISTRICT </w:t>
      </w:r>
    </w:p>
    <w:p w14:paraId="794ABABB" w14:textId="77777777" w:rsidR="00E5006F" w:rsidRPr="00D7724F" w:rsidRDefault="00E5006F" w:rsidP="00E5006F">
      <w:pPr>
        <w:spacing w:after="0" w:line="240" w:lineRule="auto"/>
        <w:jc w:val="center"/>
        <w:rPr>
          <w:rFonts w:ascii="Arial" w:hAnsi="Arial" w:cs="Arial"/>
          <w:b/>
        </w:rPr>
      </w:pPr>
      <w:r w:rsidRPr="00D7724F">
        <w:rPr>
          <w:rFonts w:ascii="Arial" w:hAnsi="Arial" w:cs="Arial"/>
          <w:b/>
        </w:rPr>
        <w:t xml:space="preserve">TO THE </w:t>
      </w:r>
    </w:p>
    <w:p w14:paraId="42EA85C7" w14:textId="77777777" w:rsidR="00E5006F" w:rsidRPr="00D7724F" w:rsidRDefault="00E5006F" w:rsidP="00E5006F">
      <w:pPr>
        <w:spacing w:after="0" w:line="240" w:lineRule="auto"/>
        <w:jc w:val="center"/>
        <w:rPr>
          <w:rFonts w:ascii="Arial" w:hAnsi="Arial" w:cs="Arial"/>
          <w:b/>
        </w:rPr>
      </w:pPr>
      <w:r w:rsidRPr="00D7724F">
        <w:rPr>
          <w:rFonts w:ascii="Arial" w:hAnsi="Arial" w:cs="Arial"/>
          <w:b/>
        </w:rPr>
        <w:t>COAST FEDERATION OF CLASSIFIED EMPLOYEES, LOCAL 4794</w:t>
      </w:r>
    </w:p>
    <w:p w14:paraId="3A1B0839" w14:textId="77777777" w:rsidR="00B86D25" w:rsidRPr="00D7724F" w:rsidRDefault="00B86D25" w:rsidP="00E5006F">
      <w:pPr>
        <w:spacing w:after="0" w:line="240" w:lineRule="auto"/>
        <w:jc w:val="center"/>
        <w:rPr>
          <w:rFonts w:ascii="Arial" w:hAnsi="Arial" w:cs="Arial"/>
          <w:b/>
        </w:rPr>
      </w:pPr>
    </w:p>
    <w:p w14:paraId="3A173FE2" w14:textId="19F0A1F0" w:rsidR="00B86D25" w:rsidRPr="00D7724F" w:rsidRDefault="00521001" w:rsidP="00E5006F">
      <w:pPr>
        <w:spacing w:after="0" w:line="240" w:lineRule="auto"/>
        <w:jc w:val="center"/>
        <w:rPr>
          <w:rFonts w:ascii="Arial" w:hAnsi="Arial" w:cs="Arial"/>
          <w:b/>
        </w:rPr>
      </w:pPr>
      <w:r w:rsidRPr="00D7724F">
        <w:rPr>
          <w:rFonts w:ascii="Arial" w:hAnsi="Arial" w:cs="Arial"/>
          <w:b/>
        </w:rPr>
        <w:t>February 7, 2017</w:t>
      </w:r>
    </w:p>
    <w:p w14:paraId="28FA9E64" w14:textId="77777777" w:rsidR="00B86D25" w:rsidRPr="00D7724F" w:rsidRDefault="00B86D25" w:rsidP="00E5006F">
      <w:pPr>
        <w:spacing w:after="0" w:line="240" w:lineRule="auto"/>
        <w:jc w:val="center"/>
        <w:rPr>
          <w:rFonts w:ascii="Arial" w:hAnsi="Arial" w:cs="Arial"/>
          <w:b/>
        </w:rPr>
      </w:pPr>
    </w:p>
    <w:p w14:paraId="319B1B46" w14:textId="77777777" w:rsidR="00B86D25" w:rsidRPr="00D7724F" w:rsidRDefault="00B86D25" w:rsidP="00B86D25">
      <w:pPr>
        <w:spacing w:after="0" w:line="240" w:lineRule="auto"/>
        <w:jc w:val="center"/>
        <w:rPr>
          <w:rFonts w:ascii="Arial" w:hAnsi="Arial" w:cs="Arial"/>
        </w:rPr>
      </w:pPr>
      <w:r w:rsidRPr="00D7724F">
        <w:rPr>
          <w:rFonts w:ascii="Arial" w:hAnsi="Arial" w:cs="Arial"/>
        </w:rPr>
        <w:t>Time: ______________</w:t>
      </w:r>
    </w:p>
    <w:p w14:paraId="26722812" w14:textId="77777777" w:rsidR="00B86D25" w:rsidRPr="00D7724F" w:rsidRDefault="00B86D25" w:rsidP="00E5006F">
      <w:pPr>
        <w:spacing w:after="0" w:line="240" w:lineRule="auto"/>
        <w:jc w:val="center"/>
        <w:rPr>
          <w:rFonts w:ascii="Arial" w:hAnsi="Arial" w:cs="Arial"/>
          <w:b/>
        </w:rPr>
      </w:pPr>
    </w:p>
    <w:p w14:paraId="0477F3A3" w14:textId="77777777" w:rsidR="00E5006F" w:rsidRPr="00D7724F" w:rsidRDefault="00E5006F" w:rsidP="00E5006F">
      <w:pPr>
        <w:spacing w:after="0" w:line="240" w:lineRule="auto"/>
        <w:jc w:val="center"/>
        <w:rPr>
          <w:rFonts w:ascii="Arial" w:hAnsi="Arial" w:cs="Arial"/>
          <w:b/>
        </w:rPr>
      </w:pPr>
    </w:p>
    <w:p w14:paraId="08CA776E" w14:textId="77777777" w:rsidR="005B3AD0" w:rsidRPr="00D7724F" w:rsidRDefault="005B3AD0" w:rsidP="005B3AD0">
      <w:pPr>
        <w:spacing w:after="0" w:line="240" w:lineRule="auto"/>
        <w:jc w:val="both"/>
        <w:rPr>
          <w:rFonts w:ascii="Arial" w:hAnsi="Arial" w:cs="Arial"/>
        </w:rPr>
      </w:pPr>
      <w:r w:rsidRPr="00D7724F">
        <w:rPr>
          <w:rFonts w:ascii="Arial" w:hAnsi="Arial" w:cs="Arial"/>
        </w:rPr>
        <w:t xml:space="preserve">This proposal is expressly made pursuant to the Education Employment Relations Act and the Collective Bargaining Agreement between the parties.  </w:t>
      </w:r>
    </w:p>
    <w:p w14:paraId="5A5467D0" w14:textId="77777777" w:rsidR="005B3AD0" w:rsidRPr="00D7724F" w:rsidRDefault="005B3AD0" w:rsidP="005B3AD0">
      <w:pPr>
        <w:spacing w:after="0" w:line="240" w:lineRule="auto"/>
        <w:jc w:val="both"/>
        <w:rPr>
          <w:rFonts w:ascii="Arial" w:hAnsi="Arial" w:cs="Arial"/>
        </w:rPr>
      </w:pPr>
    </w:p>
    <w:p w14:paraId="731F80E2" w14:textId="77777777" w:rsidR="005B3AD0" w:rsidRPr="00D7724F" w:rsidRDefault="005B3AD0" w:rsidP="005B3AD0">
      <w:pPr>
        <w:spacing w:after="0" w:line="240" w:lineRule="auto"/>
        <w:jc w:val="both"/>
        <w:rPr>
          <w:rFonts w:ascii="Arial" w:hAnsi="Arial" w:cs="Arial"/>
        </w:rPr>
      </w:pPr>
      <w:r w:rsidRPr="00D7724F">
        <w:rPr>
          <w:rFonts w:ascii="Arial" w:hAnsi="Arial" w:cs="Arial"/>
        </w:rPr>
        <w:t xml:space="preserve">This proposal is part of a package proposal that includes Article 12, Article 19, Article 20, and Article 21.   Acceptance of each portion of this proposal is contingent upon acceptance of all other portions of this package proposal (i.e., Article 12, Article, 19, Article 20, and Article 21). All components of this package proposal are required to be accepted for it to take effect.  If counter-offers are submitted or any portion of this proposal or the proposals regarding Article 12, Article, 19, Article 20, and Article 21 </w:t>
      </w:r>
      <w:r w:rsidR="00FF7B78" w:rsidRPr="00D7724F">
        <w:rPr>
          <w:rFonts w:ascii="Arial" w:hAnsi="Arial" w:cs="Arial"/>
        </w:rPr>
        <w:t>are rejected, then each portion</w:t>
      </w:r>
      <w:r w:rsidRPr="00D7724F">
        <w:rPr>
          <w:rFonts w:ascii="Arial" w:hAnsi="Arial" w:cs="Arial"/>
        </w:rPr>
        <w:t xml:space="preserve"> of this package proposal shall be deemed to have been rejected as well.  The offers set forth in this proposal are not being offered individually, but as part of a package proposal.  </w:t>
      </w:r>
    </w:p>
    <w:p w14:paraId="1AA054A4" w14:textId="77777777" w:rsidR="005B3AD0" w:rsidRPr="00D7724F" w:rsidRDefault="005B3AD0" w:rsidP="005B3AD0">
      <w:pPr>
        <w:spacing w:after="0" w:line="240" w:lineRule="auto"/>
        <w:jc w:val="both"/>
        <w:rPr>
          <w:rFonts w:ascii="Arial" w:hAnsi="Arial" w:cs="Arial"/>
        </w:rPr>
      </w:pPr>
    </w:p>
    <w:p w14:paraId="13DBD8D8" w14:textId="77777777" w:rsidR="005B3AD0" w:rsidRPr="00D7724F" w:rsidRDefault="005B3AD0" w:rsidP="005B3AD0">
      <w:pPr>
        <w:spacing w:after="0" w:line="240" w:lineRule="auto"/>
        <w:jc w:val="both"/>
        <w:rPr>
          <w:rFonts w:ascii="Arial" w:hAnsi="Arial" w:cs="Arial"/>
          <w:color w:val="000000"/>
        </w:rPr>
      </w:pPr>
      <w:r w:rsidRPr="00D7724F">
        <w:rPr>
          <w:rFonts w:ascii="Arial" w:hAnsi="Arial" w:cs="Arial"/>
        </w:rPr>
        <w:t xml:space="preserve">All language currently in effect as stated in the Agreement between the parties is intended to remain unchanged except as proposed below.  </w:t>
      </w:r>
    </w:p>
    <w:p w14:paraId="741A91F5" w14:textId="77777777" w:rsidR="008D20E2" w:rsidRPr="00D7724F" w:rsidRDefault="008D20E2">
      <w:pPr>
        <w:spacing w:after="0" w:line="240" w:lineRule="auto"/>
        <w:jc w:val="both"/>
        <w:rPr>
          <w:rFonts w:ascii="Arial" w:hAnsi="Arial" w:cs="Arial"/>
        </w:rPr>
      </w:pPr>
    </w:p>
    <w:p w14:paraId="3A5E6CC0" w14:textId="77777777" w:rsidR="006240F8" w:rsidRPr="00D7724F" w:rsidRDefault="005A0701">
      <w:pPr>
        <w:spacing w:after="0" w:line="240" w:lineRule="auto"/>
        <w:jc w:val="both"/>
        <w:rPr>
          <w:rFonts w:ascii="Arial" w:hAnsi="Arial" w:cs="Arial"/>
        </w:rPr>
      </w:pPr>
      <w:r w:rsidRPr="00D7724F">
        <w:rPr>
          <w:rFonts w:ascii="Arial" w:hAnsi="Arial" w:cs="Arial"/>
        </w:rPr>
        <w:t xml:space="preserve">To preface this proposal, </w:t>
      </w:r>
      <w:r w:rsidR="00F50E17" w:rsidRPr="00D7724F">
        <w:rPr>
          <w:rFonts w:ascii="Arial" w:hAnsi="Arial" w:cs="Arial"/>
        </w:rPr>
        <w:t>though the Coast District has an ending fund balance that would allow for large expenditures to be made on a one-time basis, rising costs for on-going expenditures remain</w:t>
      </w:r>
      <w:r w:rsidR="00BE5553" w:rsidRPr="00D7724F">
        <w:rPr>
          <w:rFonts w:ascii="Arial" w:hAnsi="Arial" w:cs="Arial"/>
        </w:rPr>
        <w:t xml:space="preserve"> </w:t>
      </w:r>
      <w:r w:rsidR="008D20E2" w:rsidRPr="00D7724F">
        <w:rPr>
          <w:rFonts w:ascii="Arial" w:hAnsi="Arial" w:cs="Arial"/>
        </w:rPr>
        <w:t xml:space="preserve">a </w:t>
      </w:r>
      <w:r w:rsidR="00F50E17" w:rsidRPr="00D7724F">
        <w:rPr>
          <w:rFonts w:ascii="Arial" w:hAnsi="Arial" w:cs="Arial"/>
        </w:rPr>
        <w:t xml:space="preserve">serious </w:t>
      </w:r>
      <w:r w:rsidR="008D20E2" w:rsidRPr="00D7724F">
        <w:rPr>
          <w:rFonts w:ascii="Arial" w:hAnsi="Arial" w:cs="Arial"/>
        </w:rPr>
        <w:t xml:space="preserve">concern.  </w:t>
      </w:r>
      <w:r w:rsidR="00E43206" w:rsidRPr="00D7724F">
        <w:rPr>
          <w:rFonts w:ascii="Arial" w:hAnsi="Arial" w:cs="Arial"/>
        </w:rPr>
        <w:t>The m</w:t>
      </w:r>
      <w:r w:rsidR="008D20E2" w:rsidRPr="00D7724F">
        <w:rPr>
          <w:rFonts w:ascii="Arial" w:hAnsi="Arial" w:cs="Arial"/>
        </w:rPr>
        <w:t xml:space="preserve">ost current and on-going </w:t>
      </w:r>
      <w:r w:rsidR="009005AF" w:rsidRPr="00D7724F">
        <w:rPr>
          <w:rFonts w:ascii="Arial" w:hAnsi="Arial" w:cs="Arial"/>
        </w:rPr>
        <w:t xml:space="preserve">fiscal </w:t>
      </w:r>
      <w:r w:rsidR="008D20E2" w:rsidRPr="00D7724F">
        <w:rPr>
          <w:rFonts w:ascii="Arial" w:hAnsi="Arial" w:cs="Arial"/>
        </w:rPr>
        <w:t xml:space="preserve">concerns center around </w:t>
      </w:r>
      <w:r w:rsidR="00F50E17" w:rsidRPr="00D7724F">
        <w:rPr>
          <w:rFonts w:ascii="Arial" w:hAnsi="Arial" w:cs="Arial"/>
        </w:rPr>
        <w:t xml:space="preserve">the rising and </w:t>
      </w:r>
      <w:r w:rsidR="008D20E2" w:rsidRPr="00D7724F">
        <w:rPr>
          <w:rFonts w:ascii="Arial" w:hAnsi="Arial" w:cs="Arial"/>
        </w:rPr>
        <w:t>uncontrolled costs of health benefits for current employees</w:t>
      </w:r>
      <w:r w:rsidR="00F50E17" w:rsidRPr="00D7724F">
        <w:rPr>
          <w:rFonts w:ascii="Arial" w:hAnsi="Arial" w:cs="Arial"/>
        </w:rPr>
        <w:t xml:space="preserve">, </w:t>
      </w:r>
      <w:r w:rsidR="006240F8" w:rsidRPr="00D7724F">
        <w:rPr>
          <w:rFonts w:ascii="Arial" w:hAnsi="Arial" w:cs="Arial"/>
        </w:rPr>
        <w:t>significant increases to employer PERS and STRS contributions</w:t>
      </w:r>
      <w:r w:rsidR="00044039" w:rsidRPr="00D7724F">
        <w:rPr>
          <w:rFonts w:ascii="Arial" w:hAnsi="Arial" w:cs="Arial"/>
        </w:rPr>
        <w:t xml:space="preserve"> over the next 6 years</w:t>
      </w:r>
      <w:r w:rsidR="00F50E17" w:rsidRPr="00D7724F">
        <w:rPr>
          <w:rFonts w:ascii="Arial" w:hAnsi="Arial" w:cs="Arial"/>
        </w:rPr>
        <w:t xml:space="preserve">, and the District’s </w:t>
      </w:r>
      <w:r w:rsidR="00044039" w:rsidRPr="00D7724F">
        <w:rPr>
          <w:rFonts w:ascii="Arial" w:hAnsi="Arial" w:cs="Arial"/>
        </w:rPr>
        <w:t>unfunded liability for</w:t>
      </w:r>
      <w:r w:rsidR="006240F8" w:rsidRPr="00D7724F">
        <w:rPr>
          <w:rFonts w:ascii="Arial" w:hAnsi="Arial" w:cs="Arial"/>
        </w:rPr>
        <w:t xml:space="preserve"> retiree health benefits</w:t>
      </w:r>
      <w:r w:rsidR="008D20E2" w:rsidRPr="00D7724F">
        <w:rPr>
          <w:rFonts w:ascii="Arial" w:hAnsi="Arial" w:cs="Arial"/>
        </w:rPr>
        <w:t xml:space="preserve">.  </w:t>
      </w:r>
      <w:r w:rsidR="009005AF" w:rsidRPr="00D7724F">
        <w:rPr>
          <w:rFonts w:ascii="Arial" w:hAnsi="Arial" w:cs="Arial"/>
        </w:rPr>
        <w:t>This proposal</w:t>
      </w:r>
      <w:r w:rsidR="008D20E2" w:rsidRPr="00D7724F">
        <w:rPr>
          <w:rFonts w:ascii="Arial" w:hAnsi="Arial" w:cs="Arial"/>
        </w:rPr>
        <w:t xml:space="preserve"> </w:t>
      </w:r>
      <w:r w:rsidR="009005AF" w:rsidRPr="00D7724F">
        <w:rPr>
          <w:rFonts w:ascii="Arial" w:hAnsi="Arial" w:cs="Arial"/>
        </w:rPr>
        <w:t>reflects</w:t>
      </w:r>
      <w:r w:rsidR="008D20E2" w:rsidRPr="00D7724F">
        <w:rPr>
          <w:rFonts w:ascii="Arial" w:hAnsi="Arial" w:cs="Arial"/>
        </w:rPr>
        <w:t xml:space="preserve"> the District</w:t>
      </w:r>
      <w:r w:rsidR="00FA6802" w:rsidRPr="00D7724F">
        <w:rPr>
          <w:rFonts w:ascii="Arial" w:hAnsi="Arial" w:cs="Arial"/>
        </w:rPr>
        <w:t>’s</w:t>
      </w:r>
      <w:r w:rsidR="008D20E2" w:rsidRPr="00D7724F">
        <w:rPr>
          <w:rFonts w:ascii="Arial" w:hAnsi="Arial" w:cs="Arial"/>
        </w:rPr>
        <w:t xml:space="preserve"> fiscal circumstance up to </w:t>
      </w:r>
      <w:r w:rsidR="00E43206" w:rsidRPr="00D7724F">
        <w:rPr>
          <w:rFonts w:ascii="Arial" w:hAnsi="Arial" w:cs="Arial"/>
        </w:rPr>
        <w:t>September 8, 2016</w:t>
      </w:r>
      <w:r w:rsidR="008D20E2" w:rsidRPr="00D7724F">
        <w:rPr>
          <w:rFonts w:ascii="Arial" w:hAnsi="Arial" w:cs="Arial"/>
        </w:rPr>
        <w:t xml:space="preserve">.  </w:t>
      </w:r>
    </w:p>
    <w:p w14:paraId="537EC842" w14:textId="77777777" w:rsidR="006240F8" w:rsidRPr="00D7724F" w:rsidRDefault="006240F8">
      <w:pPr>
        <w:spacing w:after="0" w:line="240" w:lineRule="auto"/>
        <w:jc w:val="both"/>
        <w:rPr>
          <w:rFonts w:ascii="Arial" w:hAnsi="Arial" w:cs="Arial"/>
        </w:rPr>
      </w:pPr>
    </w:p>
    <w:p w14:paraId="41D562E5" w14:textId="77777777" w:rsidR="006750FD" w:rsidRPr="00D7724F" w:rsidRDefault="006750FD" w:rsidP="006750FD">
      <w:pPr>
        <w:tabs>
          <w:tab w:val="center" w:pos="4680"/>
        </w:tabs>
        <w:spacing w:after="0" w:line="240" w:lineRule="auto"/>
        <w:jc w:val="center"/>
        <w:outlineLvl w:val="0"/>
        <w:rPr>
          <w:rFonts w:ascii="Arial" w:hAnsi="Arial" w:cs="Arial"/>
          <w:b/>
        </w:rPr>
      </w:pPr>
      <w:r w:rsidRPr="00D7724F">
        <w:rPr>
          <w:rFonts w:ascii="Arial" w:hAnsi="Arial" w:cs="Arial"/>
          <w:b/>
        </w:rPr>
        <w:t>ARTICLE 12</w:t>
      </w:r>
    </w:p>
    <w:p w14:paraId="323FB9A4" w14:textId="77777777" w:rsidR="006750FD" w:rsidRPr="00D7724F" w:rsidRDefault="006750FD" w:rsidP="006750FD">
      <w:pPr>
        <w:tabs>
          <w:tab w:val="center" w:pos="4680"/>
        </w:tabs>
        <w:spacing w:after="0" w:line="240" w:lineRule="auto"/>
        <w:jc w:val="center"/>
        <w:outlineLvl w:val="0"/>
        <w:rPr>
          <w:rFonts w:ascii="Arial" w:hAnsi="Arial" w:cs="Arial"/>
          <w:b/>
        </w:rPr>
      </w:pPr>
      <w:r w:rsidRPr="00D7724F">
        <w:rPr>
          <w:rFonts w:ascii="Arial" w:hAnsi="Arial" w:cs="Arial"/>
          <w:b/>
        </w:rPr>
        <w:t>RECLASSIFICATION.</w:t>
      </w:r>
    </w:p>
    <w:p w14:paraId="51C1A93C" w14:textId="77777777" w:rsidR="006750FD" w:rsidRPr="00D7724F" w:rsidRDefault="006750FD" w:rsidP="006750FD">
      <w:pPr>
        <w:tabs>
          <w:tab w:val="center" w:pos="4680"/>
        </w:tabs>
        <w:spacing w:after="0" w:line="240" w:lineRule="auto"/>
        <w:jc w:val="both"/>
        <w:outlineLvl w:val="0"/>
        <w:rPr>
          <w:rFonts w:ascii="Arial" w:hAnsi="Arial" w:cs="Arial"/>
          <w:b/>
          <w:bCs/>
        </w:rPr>
      </w:pPr>
    </w:p>
    <w:p w14:paraId="430EC682" w14:textId="341477EE" w:rsidR="008F58E4" w:rsidRPr="00DD09F0" w:rsidRDefault="008F58E4" w:rsidP="008F58E4">
      <w:pPr>
        <w:spacing w:after="0" w:line="240" w:lineRule="auto"/>
        <w:jc w:val="both"/>
        <w:rPr>
          <w:rFonts w:ascii="Arial" w:hAnsi="Arial" w:cs="Arial"/>
          <w:b/>
          <w:u w:val="single"/>
        </w:rPr>
      </w:pPr>
      <w:r w:rsidRPr="00DD09F0">
        <w:rPr>
          <w:rFonts w:ascii="Arial" w:hAnsi="Arial" w:cs="Arial"/>
          <w:b/>
          <w:u w:val="single"/>
        </w:rPr>
        <w:t xml:space="preserve">This counterproposal is based on the implementation of the class/comp study and will only take effect with the implementation of the class/comp study. If an agreement is not reached, the Reclassification Article will remain status quo pursuant to the terms of the collective bargaining agreement that expires June 30, 2017. </w:t>
      </w:r>
    </w:p>
    <w:p w14:paraId="28E2331C" w14:textId="77777777" w:rsidR="008F58E4" w:rsidRPr="00DD09F0" w:rsidRDefault="008F58E4" w:rsidP="008F58E4">
      <w:pPr>
        <w:spacing w:after="0" w:line="240" w:lineRule="auto"/>
        <w:jc w:val="both"/>
        <w:rPr>
          <w:rFonts w:ascii="Arial" w:hAnsi="Arial" w:cs="Arial"/>
          <w:b/>
          <w:u w:val="single"/>
        </w:rPr>
      </w:pPr>
    </w:p>
    <w:p w14:paraId="08CF7066" w14:textId="77777777" w:rsidR="008F58E4" w:rsidRPr="00D7724F" w:rsidRDefault="008F58E4" w:rsidP="008F58E4">
      <w:pPr>
        <w:spacing w:after="0" w:line="240" w:lineRule="auto"/>
        <w:jc w:val="both"/>
        <w:rPr>
          <w:rFonts w:ascii="Arial" w:hAnsi="Arial" w:cs="Arial"/>
          <w:b/>
        </w:rPr>
      </w:pPr>
      <w:r w:rsidRPr="00DD09F0">
        <w:rPr>
          <w:rFonts w:ascii="Arial" w:hAnsi="Arial" w:cs="Arial"/>
          <w:b/>
          <w:u w:val="single"/>
        </w:rPr>
        <w:t>This proposal reflecting changes in the Reclassification process shall be considered a Pilot Program to address procedural changes necessary for the implementation of the Compensation/Classification Study. The Pilot language shall be in effect for one Reclassification Process cycle beginning July 1, 2017 and ending June 30, 2018.  After the one-year Pilot cycle, the parties shall meet for the purpose of evaluating the effectiveness of the proposed process and either negotiate the process for permanent implementation or negotiate adjustments to the process.</w:t>
      </w:r>
      <w:r w:rsidRPr="00D7724F">
        <w:rPr>
          <w:rFonts w:ascii="Arial" w:hAnsi="Arial" w:cs="Arial"/>
          <w:b/>
          <w:u w:val="single"/>
        </w:rPr>
        <w:t xml:space="preserve"> </w:t>
      </w:r>
    </w:p>
    <w:p w14:paraId="5FAA402F" w14:textId="77777777" w:rsidR="008F58E4" w:rsidRPr="00D7724F" w:rsidRDefault="008F58E4" w:rsidP="006750FD">
      <w:pPr>
        <w:spacing w:after="0" w:line="240" w:lineRule="auto"/>
        <w:jc w:val="both"/>
        <w:rPr>
          <w:rFonts w:ascii="Arial" w:hAnsi="Arial" w:cs="Arial"/>
          <w:b/>
        </w:rPr>
      </w:pPr>
    </w:p>
    <w:p w14:paraId="0D8648C7" w14:textId="1CCC579B" w:rsidR="006750FD" w:rsidRPr="00D7724F" w:rsidRDefault="006750FD" w:rsidP="006750FD">
      <w:pPr>
        <w:spacing w:after="0" w:line="240" w:lineRule="auto"/>
        <w:jc w:val="both"/>
        <w:rPr>
          <w:rFonts w:ascii="Arial" w:hAnsi="Arial" w:cs="Arial"/>
          <w:b/>
          <w:color w:val="FF0000"/>
          <w:u w:val="single"/>
        </w:rPr>
      </w:pPr>
      <w:r w:rsidRPr="00D7724F">
        <w:rPr>
          <w:rFonts w:ascii="Arial" w:hAnsi="Arial" w:cs="Arial"/>
          <w:b/>
        </w:rPr>
        <w:lastRenderedPageBreak/>
        <w:t>Reclassification.</w:t>
      </w:r>
      <w:r w:rsidRPr="00D7724F">
        <w:rPr>
          <w:rFonts w:ascii="Arial" w:hAnsi="Arial" w:cs="Arial"/>
        </w:rPr>
        <w:t xml:space="preserve"> In accordance with California Education Code Section 88001(f), reclassification means the upgrading of a position to a higher classification as a result of the gradual increase of the duties being performed by the incumbent in that position. (See Also Article 11, Section 11.2.E)   More </w:t>
      </w:r>
      <w:r w:rsidRPr="00D7724F">
        <w:rPr>
          <w:rFonts w:ascii="Arial" w:hAnsi="Arial" w:cs="Arial"/>
          <w:color w:val="000000" w:themeColor="text1"/>
        </w:rPr>
        <w:t xml:space="preserve">specifically, </w:t>
      </w:r>
      <w:r w:rsidRPr="00D7724F">
        <w:rPr>
          <w:rFonts w:ascii="Arial" w:hAnsi="Arial" w:cs="Arial"/>
          <w:b/>
          <w:color w:val="000000" w:themeColor="text1"/>
          <w:u w:val="single"/>
        </w:rPr>
        <w:t>the parties agree</w:t>
      </w:r>
      <w:r w:rsidRPr="00D7724F">
        <w:rPr>
          <w:rFonts w:ascii="Arial" w:hAnsi="Arial" w:cs="Arial"/>
          <w:color w:val="000000" w:themeColor="text1"/>
        </w:rPr>
        <w:t xml:space="preserve"> </w:t>
      </w:r>
      <w:r w:rsidRPr="00D7724F">
        <w:rPr>
          <w:rFonts w:ascii="Arial" w:hAnsi="Arial" w:cs="Arial"/>
          <w:b/>
          <w:color w:val="000000" w:themeColor="text1"/>
          <w:u w:val="single"/>
        </w:rPr>
        <w:t xml:space="preserve">that </w:t>
      </w:r>
      <w:r w:rsidRPr="00D7724F">
        <w:rPr>
          <w:rFonts w:ascii="Arial" w:hAnsi="Arial" w:cs="Arial"/>
          <w:color w:val="000000" w:themeColor="text1"/>
        </w:rPr>
        <w:t xml:space="preserve">the reclassification </w:t>
      </w:r>
      <w:r w:rsidRPr="00D7724F">
        <w:rPr>
          <w:rFonts w:ascii="Arial" w:hAnsi="Arial" w:cs="Arial"/>
        </w:rPr>
        <w:t xml:space="preserve">process </w:t>
      </w:r>
      <w:r w:rsidRPr="00D7724F">
        <w:rPr>
          <w:rFonts w:ascii="Arial" w:hAnsi="Arial" w:cs="Arial"/>
          <w:b/>
          <w:color w:val="FF0000"/>
          <w:u w:val="single"/>
        </w:rPr>
        <w:t>in this Article</w:t>
      </w:r>
      <w:r w:rsidRPr="00D7724F">
        <w:rPr>
          <w:rFonts w:ascii="Arial" w:hAnsi="Arial" w:cs="Arial"/>
          <w:color w:val="FF0000"/>
        </w:rPr>
        <w:t xml:space="preserve"> </w:t>
      </w:r>
      <w:r w:rsidRPr="00D7724F">
        <w:rPr>
          <w:rFonts w:ascii="Arial" w:hAnsi="Arial" w:cs="Arial"/>
        </w:rPr>
        <w:t xml:space="preserve">is </w:t>
      </w:r>
      <w:r w:rsidRPr="00D7724F">
        <w:rPr>
          <w:rFonts w:ascii="Arial" w:hAnsi="Arial" w:cs="Arial"/>
          <w:b/>
          <w:strike/>
          <w:color w:val="FF0000"/>
          <w:u w:val="single"/>
        </w:rPr>
        <w:t>established</w:t>
      </w:r>
      <w:r w:rsidRPr="00D7724F">
        <w:rPr>
          <w:rFonts w:ascii="Arial" w:hAnsi="Arial" w:cs="Arial"/>
        </w:rPr>
        <w:t xml:space="preserve"> </w:t>
      </w:r>
      <w:r w:rsidRPr="00D7724F">
        <w:rPr>
          <w:rFonts w:ascii="Arial" w:hAnsi="Arial" w:cs="Arial"/>
          <w:b/>
          <w:color w:val="FF0000"/>
          <w:u w:val="single"/>
        </w:rPr>
        <w:t>intended</w:t>
      </w:r>
      <w:r w:rsidRPr="00D7724F">
        <w:rPr>
          <w:rFonts w:ascii="Arial" w:hAnsi="Arial" w:cs="Arial"/>
        </w:rPr>
        <w:t xml:space="preserve"> to </w:t>
      </w:r>
      <w:r w:rsidRPr="00D7724F">
        <w:rPr>
          <w:rFonts w:ascii="Arial" w:hAnsi="Arial" w:cs="Arial"/>
          <w:b/>
          <w:strike/>
          <w:color w:val="FF0000"/>
          <w:u w:val="single"/>
        </w:rPr>
        <w:t xml:space="preserve">address  </w:t>
      </w:r>
      <w:r w:rsidR="00BA5189">
        <w:rPr>
          <w:rFonts w:ascii="Arial" w:hAnsi="Arial" w:cs="Arial"/>
          <w:b/>
          <w:strike/>
          <w:color w:val="FF0000"/>
          <w:u w:val="single"/>
        </w:rPr>
        <w:t xml:space="preserve">shall </w:t>
      </w:r>
      <w:r w:rsidRPr="00D7724F">
        <w:rPr>
          <w:rFonts w:ascii="Arial" w:hAnsi="Arial" w:cs="Arial"/>
          <w:b/>
          <w:color w:val="000000" w:themeColor="text1"/>
          <w:u w:val="single"/>
        </w:rPr>
        <w:t>apply when there is a</w:t>
      </w:r>
      <w:r w:rsidRPr="00D7724F">
        <w:rPr>
          <w:rFonts w:ascii="Arial" w:hAnsi="Arial" w:cs="Arial"/>
          <w:color w:val="000000" w:themeColor="text1"/>
        </w:rPr>
        <w:t xml:space="preserve"> </w:t>
      </w:r>
      <w:r w:rsidRPr="00D7724F">
        <w:rPr>
          <w:rFonts w:ascii="Arial" w:hAnsi="Arial" w:cs="Arial"/>
        </w:rPr>
        <w:t xml:space="preserve">twenty percent (20%) or more permanent change in the position that significantly impacts </w:t>
      </w:r>
      <w:r w:rsidRPr="00D7724F">
        <w:rPr>
          <w:rFonts w:ascii="Arial" w:hAnsi="Arial" w:cs="Arial"/>
          <w:bCs/>
        </w:rPr>
        <w:t>any of</w:t>
      </w:r>
      <w:r w:rsidRPr="00D7724F">
        <w:rPr>
          <w:rFonts w:ascii="Arial" w:hAnsi="Arial" w:cs="Arial"/>
        </w:rPr>
        <w:t xml:space="preserve">  the following: </w:t>
      </w:r>
      <w:r w:rsidRPr="00D7724F">
        <w:rPr>
          <w:rFonts w:ascii="Arial" w:hAnsi="Arial" w:cs="Arial"/>
          <w:b/>
          <w:strike/>
          <w:color w:val="FF0000"/>
        </w:rPr>
        <w:t>The</w:t>
      </w:r>
      <w:r w:rsidRPr="00D7724F">
        <w:rPr>
          <w:rFonts w:ascii="Arial" w:hAnsi="Arial" w:cs="Arial"/>
          <w:b/>
          <w:color w:val="FF0000"/>
        </w:rPr>
        <w:t xml:space="preserve"> the</w:t>
      </w:r>
      <w:r w:rsidRPr="00D7724F">
        <w:rPr>
          <w:rFonts w:ascii="Arial" w:hAnsi="Arial" w:cs="Arial"/>
          <w:color w:val="FF0000"/>
        </w:rPr>
        <w:t xml:space="preserve"> </w:t>
      </w:r>
      <w:r w:rsidRPr="00D7724F">
        <w:rPr>
          <w:rFonts w:ascii="Arial" w:hAnsi="Arial" w:cs="Arial"/>
        </w:rPr>
        <w:t xml:space="preserve">level of responsibility; level of impact of the position on the unit, department or campus; reporting relationships; scope of duties; creativity/innovation; level of supervision received; supervision exercised; knowledge and skills required to perform the additional duties; change in time required to perform more complex tasks; problem solving; accountability; higher level responsibilities; amount and level of independent work required; </w:t>
      </w:r>
      <w:r w:rsidRPr="00D7724F">
        <w:rPr>
          <w:rFonts w:ascii="Arial" w:hAnsi="Arial" w:cs="Arial"/>
          <w:bCs/>
          <w:color w:val="000000" w:themeColor="text1"/>
        </w:rPr>
        <w:t>or</w:t>
      </w:r>
      <w:r w:rsidRPr="00D7724F">
        <w:rPr>
          <w:rFonts w:ascii="Arial" w:hAnsi="Arial" w:cs="Arial"/>
          <w:color w:val="000000" w:themeColor="text1"/>
        </w:rPr>
        <w:t xml:space="preserve"> </w:t>
      </w:r>
      <w:r w:rsidRPr="00D7724F">
        <w:rPr>
          <w:rFonts w:ascii="Arial" w:hAnsi="Arial" w:cs="Arial"/>
        </w:rPr>
        <w:t xml:space="preserve">technical evolution of the job. </w:t>
      </w:r>
      <w:r w:rsidRPr="00D7724F">
        <w:rPr>
          <w:rFonts w:ascii="Arial" w:hAnsi="Arial" w:cs="Arial"/>
          <w:b/>
          <w:color w:val="000000" w:themeColor="text1"/>
          <w:u w:val="single"/>
        </w:rPr>
        <w:t>All requests for reclassification will be examined within and between corresponding classifications to ensure internal equity among and between current classifications within the District.</w:t>
      </w:r>
    </w:p>
    <w:p w14:paraId="73A2B5EF" w14:textId="77777777" w:rsidR="006750FD" w:rsidRPr="00D7724F" w:rsidRDefault="006750FD" w:rsidP="006750FD">
      <w:pPr>
        <w:spacing w:after="0" w:line="240" w:lineRule="auto"/>
        <w:jc w:val="both"/>
        <w:rPr>
          <w:rFonts w:ascii="Arial" w:hAnsi="Arial" w:cs="Arial"/>
          <w:b/>
          <w:strike/>
          <w:color w:val="FF0000"/>
          <w:u w:val="single"/>
        </w:rPr>
      </w:pPr>
    </w:p>
    <w:p w14:paraId="442A8224" w14:textId="4059345C" w:rsidR="006750FD" w:rsidRPr="00D7724F" w:rsidRDefault="006750FD" w:rsidP="006750FD">
      <w:pPr>
        <w:tabs>
          <w:tab w:val="left" w:pos="720"/>
        </w:tabs>
        <w:spacing w:after="0" w:line="240" w:lineRule="auto"/>
        <w:jc w:val="both"/>
        <w:rPr>
          <w:rFonts w:ascii="Arial" w:hAnsi="Arial" w:cs="Arial"/>
        </w:rPr>
      </w:pPr>
      <w:r w:rsidRPr="00D7724F">
        <w:rPr>
          <w:rFonts w:ascii="Arial" w:hAnsi="Arial" w:cs="Arial"/>
          <w:b/>
        </w:rPr>
        <w:t xml:space="preserve">12.1  </w:t>
      </w:r>
      <w:r w:rsidRPr="00D7724F">
        <w:rPr>
          <w:rFonts w:ascii="Arial" w:hAnsi="Arial" w:cs="Arial"/>
          <w:b/>
        </w:rPr>
        <w:tab/>
        <w:t>Applications.</w:t>
      </w:r>
      <w:r w:rsidRPr="00D7724F">
        <w:rPr>
          <w:rFonts w:ascii="Arial" w:hAnsi="Arial" w:cs="Arial"/>
        </w:rPr>
        <w:t xml:space="preserve"> Applications to request a reclassification of an employee’s current position will be made available</w:t>
      </w:r>
      <w:r w:rsidR="00D7724F" w:rsidRPr="00D7724F">
        <w:rPr>
          <w:rFonts w:ascii="Arial" w:hAnsi="Arial" w:cs="Arial"/>
          <w:b/>
          <w:strike/>
          <w:color w:val="FF0000"/>
          <w:u w:val="single"/>
        </w:rPr>
        <w:t xml:space="preserve"> electronically</w:t>
      </w:r>
      <w:r w:rsidRPr="00D7724F">
        <w:rPr>
          <w:rFonts w:ascii="Arial" w:hAnsi="Arial" w:cs="Arial"/>
        </w:rPr>
        <w:t xml:space="preserve"> through the District Office of Human </w:t>
      </w:r>
      <w:r w:rsidRPr="00D7724F">
        <w:rPr>
          <w:rFonts w:ascii="Arial" w:hAnsi="Arial" w:cs="Arial"/>
          <w:color w:val="000000" w:themeColor="text1"/>
        </w:rPr>
        <w:t>Resources</w:t>
      </w:r>
      <w:r w:rsidRPr="00D7724F">
        <w:rPr>
          <w:rFonts w:ascii="Arial" w:hAnsi="Arial" w:cs="Arial"/>
          <w:b/>
          <w:strike/>
          <w:color w:val="000000" w:themeColor="text1"/>
          <w:u w:val="single"/>
        </w:rPr>
        <w:t>, and available on the District’s website</w:t>
      </w:r>
      <w:r w:rsidRPr="00D7724F">
        <w:rPr>
          <w:rFonts w:ascii="Arial" w:hAnsi="Arial" w:cs="Arial"/>
          <w:color w:val="000000" w:themeColor="text1"/>
        </w:rPr>
        <w:t xml:space="preserve">, in </w:t>
      </w:r>
      <w:r w:rsidRPr="00D7724F">
        <w:rPr>
          <w:rFonts w:ascii="Arial" w:hAnsi="Arial" w:cs="Arial"/>
          <w:bCs/>
          <w:color w:val="000000" w:themeColor="text1"/>
        </w:rPr>
        <w:t>a yearly</w:t>
      </w:r>
      <w:r w:rsidRPr="00D7724F">
        <w:rPr>
          <w:rFonts w:ascii="Arial" w:hAnsi="Arial" w:cs="Arial"/>
          <w:color w:val="000000" w:themeColor="text1"/>
        </w:rPr>
        <w:t xml:space="preserve"> cycle beginning the first working day of August </w:t>
      </w:r>
      <w:r w:rsidRPr="00D7724F">
        <w:rPr>
          <w:rFonts w:ascii="Arial" w:hAnsi="Arial" w:cs="Arial"/>
        </w:rPr>
        <w:t xml:space="preserve">through the close of the last week </w:t>
      </w:r>
      <w:r w:rsidRPr="00D7724F">
        <w:rPr>
          <w:rFonts w:ascii="Arial" w:hAnsi="Arial" w:cs="Arial"/>
          <w:color w:val="000000" w:themeColor="text1"/>
        </w:rPr>
        <w:t xml:space="preserve">of </w:t>
      </w:r>
      <w:r w:rsidRPr="00D7724F">
        <w:rPr>
          <w:rFonts w:ascii="Arial" w:hAnsi="Arial" w:cs="Arial"/>
          <w:b/>
          <w:color w:val="000000" w:themeColor="text1"/>
          <w:u w:val="single"/>
        </w:rPr>
        <w:t xml:space="preserve">September </w:t>
      </w:r>
      <w:r w:rsidRPr="00D7724F">
        <w:rPr>
          <w:rFonts w:ascii="Arial" w:hAnsi="Arial" w:cs="Arial"/>
          <w:b/>
          <w:strike/>
          <w:color w:val="000000" w:themeColor="text1"/>
          <w:u w:val="single"/>
        </w:rPr>
        <w:t>October</w:t>
      </w:r>
      <w:r w:rsidRPr="00D7724F">
        <w:rPr>
          <w:rFonts w:ascii="Arial" w:hAnsi="Arial" w:cs="Arial"/>
          <w:b/>
          <w:bCs/>
          <w:strike/>
          <w:color w:val="000000" w:themeColor="text1"/>
          <w:u w:val="single"/>
        </w:rPr>
        <w:t>.</w:t>
      </w:r>
      <w:r w:rsidRPr="00D7724F">
        <w:rPr>
          <w:rFonts w:ascii="Arial" w:hAnsi="Arial" w:cs="Arial"/>
          <w:b/>
          <w:color w:val="000000" w:themeColor="text1"/>
        </w:rPr>
        <w:t xml:space="preserve">  </w:t>
      </w:r>
      <w:r w:rsidRPr="00D571AB">
        <w:rPr>
          <w:rFonts w:ascii="Arial" w:hAnsi="Arial" w:cs="Arial"/>
          <w:b/>
          <w:color w:val="FF0000"/>
          <w:u w:val="single"/>
        </w:rPr>
        <w:t>Incomplete applications shall not be considered.</w:t>
      </w:r>
      <w:r w:rsidRPr="00D571AB">
        <w:rPr>
          <w:rFonts w:ascii="Arial" w:hAnsi="Arial" w:cs="Arial"/>
          <w:b/>
          <w:u w:val="single"/>
        </w:rPr>
        <w:t xml:space="preserve"> </w:t>
      </w:r>
      <w:r w:rsidRPr="00D571AB">
        <w:rPr>
          <w:rFonts w:ascii="Arial" w:hAnsi="Arial" w:cs="Arial"/>
          <w:b/>
          <w:color w:val="000000" w:themeColor="text1"/>
          <w:u w:val="single"/>
        </w:rPr>
        <w:t>A complete application shall include:</w:t>
      </w:r>
    </w:p>
    <w:p w14:paraId="2DCF83B5" w14:textId="77777777" w:rsidR="006750FD" w:rsidRPr="00D7724F" w:rsidRDefault="006750FD" w:rsidP="006750FD">
      <w:pPr>
        <w:tabs>
          <w:tab w:val="left" w:pos="720"/>
        </w:tabs>
        <w:spacing w:after="0" w:line="240" w:lineRule="auto"/>
        <w:ind w:left="1440" w:hanging="720"/>
        <w:jc w:val="both"/>
        <w:rPr>
          <w:rFonts w:ascii="Arial" w:hAnsi="Arial" w:cs="Arial"/>
          <w:color w:val="000000" w:themeColor="text1"/>
        </w:rPr>
      </w:pPr>
    </w:p>
    <w:p w14:paraId="0CFC8E6C" w14:textId="640ED1A5" w:rsidR="006750FD" w:rsidRPr="00D7724F" w:rsidRDefault="006750FD" w:rsidP="006750FD">
      <w:pPr>
        <w:numPr>
          <w:ilvl w:val="0"/>
          <w:numId w:val="44"/>
        </w:numPr>
        <w:tabs>
          <w:tab w:val="left" w:pos="720"/>
        </w:tabs>
        <w:spacing w:after="0" w:line="240" w:lineRule="auto"/>
        <w:contextualSpacing/>
        <w:jc w:val="both"/>
        <w:rPr>
          <w:rFonts w:ascii="Arial" w:hAnsi="Arial" w:cs="Arial"/>
          <w:b/>
          <w:color w:val="000000" w:themeColor="text1"/>
          <w:u w:val="single"/>
        </w:rPr>
      </w:pPr>
      <w:r w:rsidRPr="00D7724F">
        <w:rPr>
          <w:rFonts w:ascii="Arial" w:hAnsi="Arial" w:cs="Arial"/>
          <w:b/>
          <w:color w:val="000000" w:themeColor="text1"/>
          <w:u w:val="single"/>
        </w:rPr>
        <w:t>A Reclassification Application Form (Appendix X) that specifies</w:t>
      </w:r>
      <w:r w:rsidR="00D7724F" w:rsidRPr="00D7724F">
        <w:rPr>
          <w:rFonts w:ascii="Arial" w:hAnsi="Arial" w:cs="Arial"/>
          <w:b/>
          <w:strike/>
          <w:color w:val="FF0000"/>
          <w:u w:val="single"/>
        </w:rPr>
        <w:t xml:space="preserve"> and includes</w:t>
      </w:r>
      <w:r w:rsidRPr="00D7724F">
        <w:rPr>
          <w:rFonts w:ascii="Arial" w:hAnsi="Arial" w:cs="Arial"/>
          <w:b/>
          <w:color w:val="000000" w:themeColor="text1"/>
          <w:u w:val="single"/>
        </w:rPr>
        <w:t>:</w:t>
      </w:r>
      <w:r w:rsidR="00D7724F" w:rsidRPr="00D7724F">
        <w:rPr>
          <w:rFonts w:ascii="Arial" w:hAnsi="Arial" w:cs="Arial"/>
          <w:b/>
          <w:color w:val="FF0000"/>
          <w:u w:val="single"/>
        </w:rPr>
        <w:t xml:space="preserve"> </w:t>
      </w:r>
      <w:r w:rsidR="00D7724F" w:rsidRPr="00D7724F">
        <w:rPr>
          <w:rFonts w:ascii="Arial" w:hAnsi="Arial" w:cs="Arial"/>
          <w:b/>
          <w:strike/>
          <w:color w:val="FF0000"/>
          <w:u w:val="single"/>
        </w:rPr>
        <w:t>[YET TO BE NEGOTIATED]</w:t>
      </w:r>
    </w:p>
    <w:p w14:paraId="04014EBC" w14:textId="77777777" w:rsidR="00C53EC1" w:rsidRPr="00D7724F" w:rsidRDefault="00C53EC1" w:rsidP="00C53EC1">
      <w:pPr>
        <w:tabs>
          <w:tab w:val="left" w:pos="720"/>
        </w:tabs>
        <w:spacing w:after="0" w:line="240" w:lineRule="auto"/>
        <w:ind w:left="1500"/>
        <w:contextualSpacing/>
        <w:jc w:val="both"/>
        <w:rPr>
          <w:rFonts w:ascii="Arial" w:hAnsi="Arial" w:cs="Arial"/>
          <w:b/>
          <w:color w:val="000000" w:themeColor="text1"/>
          <w:u w:val="single"/>
        </w:rPr>
      </w:pPr>
    </w:p>
    <w:p w14:paraId="4FF08CA4" w14:textId="77777777" w:rsidR="006750FD" w:rsidRPr="00D7724F" w:rsidRDefault="006750FD" w:rsidP="006750FD">
      <w:pPr>
        <w:numPr>
          <w:ilvl w:val="0"/>
          <w:numId w:val="45"/>
        </w:numPr>
        <w:tabs>
          <w:tab w:val="left" w:pos="720"/>
        </w:tabs>
        <w:spacing w:after="0" w:line="240" w:lineRule="auto"/>
        <w:contextualSpacing/>
        <w:jc w:val="both"/>
        <w:rPr>
          <w:rFonts w:ascii="Arial" w:hAnsi="Arial" w:cs="Arial"/>
          <w:color w:val="000000" w:themeColor="text1"/>
        </w:rPr>
      </w:pPr>
      <w:r w:rsidRPr="00D7724F">
        <w:rPr>
          <w:rFonts w:ascii="Arial" w:hAnsi="Arial" w:cs="Arial"/>
          <w:b/>
          <w:color w:val="000000" w:themeColor="text1"/>
          <w:u w:val="single"/>
        </w:rPr>
        <w:t xml:space="preserve"> Specific position information related to how the employee’s position has evolved over time and what specific duties are believed to be outside the scope of the currently held classification; and</w:t>
      </w:r>
    </w:p>
    <w:p w14:paraId="5A504D63" w14:textId="77777777" w:rsidR="006750FD" w:rsidRPr="00D7724F" w:rsidRDefault="006750FD" w:rsidP="006750FD">
      <w:pPr>
        <w:tabs>
          <w:tab w:val="left" w:pos="720"/>
        </w:tabs>
        <w:spacing w:after="0" w:line="240" w:lineRule="auto"/>
        <w:ind w:left="2520"/>
        <w:contextualSpacing/>
        <w:jc w:val="both"/>
        <w:rPr>
          <w:rFonts w:ascii="Arial" w:hAnsi="Arial" w:cs="Arial"/>
          <w:color w:val="000000" w:themeColor="text1"/>
        </w:rPr>
      </w:pPr>
    </w:p>
    <w:p w14:paraId="55B5B8B0" w14:textId="77777777" w:rsidR="006750FD" w:rsidRPr="00D7724F" w:rsidRDefault="006750FD" w:rsidP="006750FD">
      <w:pPr>
        <w:numPr>
          <w:ilvl w:val="0"/>
          <w:numId w:val="45"/>
        </w:numPr>
        <w:tabs>
          <w:tab w:val="left" w:pos="720"/>
        </w:tabs>
        <w:spacing w:after="0" w:line="240" w:lineRule="auto"/>
        <w:contextualSpacing/>
        <w:jc w:val="both"/>
        <w:rPr>
          <w:rFonts w:ascii="Arial" w:hAnsi="Arial" w:cs="Arial"/>
        </w:rPr>
      </w:pPr>
      <w:r w:rsidRPr="00D7724F">
        <w:rPr>
          <w:rFonts w:ascii="Arial" w:hAnsi="Arial" w:cs="Arial"/>
          <w:b/>
          <w:color w:val="FF0000"/>
          <w:u w:val="single"/>
        </w:rPr>
        <w:t>A signed statement by the employee as to whether the duties that are the subject of the reclassification request were (a) voluntarily performed by the employee or (b) approved/directed to be performed by the employee’s immediate manager; and</w:t>
      </w:r>
    </w:p>
    <w:p w14:paraId="377B1D17" w14:textId="77777777" w:rsidR="006750FD" w:rsidRPr="00D7724F" w:rsidRDefault="006750FD" w:rsidP="006750FD">
      <w:pPr>
        <w:tabs>
          <w:tab w:val="left" w:pos="720"/>
        </w:tabs>
        <w:spacing w:after="0" w:line="240" w:lineRule="auto"/>
        <w:ind w:left="1440" w:hanging="720"/>
        <w:jc w:val="both"/>
        <w:rPr>
          <w:rFonts w:ascii="Arial" w:hAnsi="Arial" w:cs="Arial"/>
        </w:rPr>
      </w:pPr>
    </w:p>
    <w:p w14:paraId="0917DD71" w14:textId="77777777" w:rsidR="006750FD" w:rsidRPr="00D7724F" w:rsidRDefault="006750FD" w:rsidP="006750FD">
      <w:pPr>
        <w:numPr>
          <w:ilvl w:val="0"/>
          <w:numId w:val="44"/>
        </w:numPr>
        <w:tabs>
          <w:tab w:val="left" w:pos="720"/>
        </w:tabs>
        <w:spacing w:after="0" w:line="240" w:lineRule="auto"/>
        <w:contextualSpacing/>
        <w:jc w:val="both"/>
        <w:rPr>
          <w:rFonts w:ascii="Arial" w:hAnsi="Arial" w:cs="Arial"/>
          <w:b/>
          <w:color w:val="FF0000"/>
          <w:u w:val="single"/>
        </w:rPr>
      </w:pPr>
      <w:r w:rsidRPr="00D7724F">
        <w:rPr>
          <w:rFonts w:ascii="Arial" w:hAnsi="Arial" w:cs="Arial"/>
          <w:b/>
          <w:color w:val="000000" w:themeColor="text1"/>
          <w:u w:val="single"/>
        </w:rPr>
        <w:t xml:space="preserve">A Position Analysis Questionnaire (Appendix XX) signed by the employee requesting reclassification </w:t>
      </w:r>
      <w:r w:rsidRPr="00D7724F">
        <w:rPr>
          <w:rFonts w:ascii="Arial" w:hAnsi="Arial" w:cs="Arial"/>
          <w:b/>
          <w:color w:val="FF0000"/>
          <w:u w:val="single"/>
        </w:rPr>
        <w:t>and the employee’s immediate supervisor; and</w:t>
      </w:r>
    </w:p>
    <w:p w14:paraId="7396E29B" w14:textId="77777777" w:rsidR="006750FD" w:rsidRPr="00D7724F" w:rsidRDefault="006750FD" w:rsidP="006750FD">
      <w:pPr>
        <w:tabs>
          <w:tab w:val="left" w:pos="720"/>
        </w:tabs>
        <w:spacing w:after="0" w:line="240" w:lineRule="auto"/>
        <w:ind w:left="1500"/>
        <w:contextualSpacing/>
        <w:jc w:val="both"/>
        <w:rPr>
          <w:rFonts w:ascii="Arial" w:hAnsi="Arial" w:cs="Arial"/>
          <w:b/>
          <w:color w:val="FF0000"/>
          <w:u w:val="single"/>
        </w:rPr>
      </w:pPr>
    </w:p>
    <w:p w14:paraId="7E805B1A" w14:textId="77777777" w:rsidR="006750FD" w:rsidRPr="00D7724F" w:rsidRDefault="006750FD" w:rsidP="006750FD">
      <w:pPr>
        <w:numPr>
          <w:ilvl w:val="0"/>
          <w:numId w:val="44"/>
        </w:numPr>
        <w:tabs>
          <w:tab w:val="left" w:pos="720"/>
        </w:tabs>
        <w:spacing w:after="0" w:line="240" w:lineRule="auto"/>
        <w:contextualSpacing/>
        <w:jc w:val="both"/>
        <w:rPr>
          <w:rFonts w:ascii="Arial" w:hAnsi="Arial" w:cs="Arial"/>
          <w:b/>
          <w:color w:val="000000" w:themeColor="text1"/>
          <w:u w:val="single"/>
        </w:rPr>
      </w:pPr>
      <w:r w:rsidRPr="00D7724F">
        <w:rPr>
          <w:rFonts w:ascii="Arial" w:hAnsi="Arial" w:cs="Arial"/>
          <w:b/>
          <w:color w:val="000000" w:themeColor="text1"/>
          <w:u w:val="single"/>
        </w:rPr>
        <w:t>The employee’s current job specification and the job specification the employee is requesting placement into; and</w:t>
      </w:r>
    </w:p>
    <w:p w14:paraId="1D33EBF5" w14:textId="77777777" w:rsidR="006750FD" w:rsidRPr="00D7724F" w:rsidRDefault="006750FD" w:rsidP="006750FD">
      <w:pPr>
        <w:spacing w:after="0" w:line="240" w:lineRule="auto"/>
        <w:ind w:left="720"/>
        <w:contextualSpacing/>
        <w:rPr>
          <w:rFonts w:ascii="Arial" w:hAnsi="Arial" w:cs="Arial"/>
          <w:b/>
          <w:color w:val="FF0000"/>
          <w:u w:val="single"/>
        </w:rPr>
      </w:pPr>
    </w:p>
    <w:p w14:paraId="6BEFE50D" w14:textId="77777777" w:rsidR="006750FD" w:rsidRPr="00D7724F" w:rsidRDefault="006750FD" w:rsidP="006750FD">
      <w:pPr>
        <w:numPr>
          <w:ilvl w:val="0"/>
          <w:numId w:val="44"/>
        </w:numPr>
        <w:tabs>
          <w:tab w:val="left" w:pos="720"/>
        </w:tabs>
        <w:spacing w:after="0" w:line="240" w:lineRule="auto"/>
        <w:contextualSpacing/>
        <w:jc w:val="both"/>
        <w:rPr>
          <w:rFonts w:ascii="Arial" w:hAnsi="Arial" w:cs="Arial"/>
          <w:b/>
          <w:color w:val="000000" w:themeColor="text1"/>
          <w:u w:val="single"/>
        </w:rPr>
      </w:pPr>
      <w:r w:rsidRPr="00D7724F">
        <w:rPr>
          <w:rFonts w:ascii="Arial" w:hAnsi="Arial" w:cs="Arial"/>
          <w:b/>
          <w:color w:val="000000" w:themeColor="text1"/>
          <w:u w:val="single"/>
        </w:rPr>
        <w:t>A copy of the current organizational chart for the department the employee works in.</w:t>
      </w:r>
    </w:p>
    <w:p w14:paraId="6D3315C3" w14:textId="77777777" w:rsidR="006750FD" w:rsidRPr="00D7724F" w:rsidRDefault="006750FD" w:rsidP="006750FD">
      <w:pPr>
        <w:tabs>
          <w:tab w:val="left" w:pos="720"/>
        </w:tabs>
        <w:spacing w:after="0" w:line="240" w:lineRule="auto"/>
        <w:jc w:val="both"/>
        <w:rPr>
          <w:rFonts w:ascii="Arial" w:hAnsi="Arial" w:cs="Arial"/>
        </w:rPr>
      </w:pPr>
    </w:p>
    <w:p w14:paraId="5BD6C55C" w14:textId="77777777" w:rsidR="006750FD" w:rsidRPr="00D7724F" w:rsidRDefault="006750FD" w:rsidP="006750FD">
      <w:pPr>
        <w:tabs>
          <w:tab w:val="left" w:pos="720"/>
        </w:tabs>
        <w:spacing w:after="0" w:line="240" w:lineRule="auto"/>
        <w:jc w:val="both"/>
        <w:rPr>
          <w:rFonts w:ascii="Arial" w:hAnsi="Arial" w:cs="Arial"/>
        </w:rPr>
      </w:pPr>
      <w:r w:rsidRPr="00D7724F">
        <w:rPr>
          <w:rFonts w:ascii="Arial" w:hAnsi="Arial" w:cs="Arial"/>
          <w:b/>
          <w:strike/>
          <w:color w:val="000000" w:themeColor="text1"/>
        </w:rPr>
        <w:t>A request for reclassification of the current position</w:t>
      </w:r>
      <w:r w:rsidRPr="00D7724F">
        <w:rPr>
          <w:rFonts w:ascii="Arial" w:hAnsi="Arial" w:cs="Arial"/>
          <w:color w:val="000000" w:themeColor="text1"/>
        </w:rPr>
        <w:t xml:space="preserve"> </w:t>
      </w:r>
      <w:r w:rsidRPr="00D7724F">
        <w:rPr>
          <w:rFonts w:ascii="Arial" w:hAnsi="Arial" w:cs="Arial"/>
          <w:b/>
          <w:color w:val="000000" w:themeColor="text1"/>
        </w:rPr>
        <w:t>Reclassification Application Forms</w:t>
      </w:r>
      <w:r w:rsidRPr="00D7724F">
        <w:rPr>
          <w:rFonts w:ascii="Arial" w:hAnsi="Arial" w:cs="Arial"/>
          <w:color w:val="000000" w:themeColor="text1"/>
        </w:rPr>
        <w:t xml:space="preserve"> </w:t>
      </w:r>
      <w:r w:rsidRPr="00D7724F">
        <w:rPr>
          <w:rFonts w:ascii="Arial" w:hAnsi="Arial" w:cs="Arial"/>
        </w:rPr>
        <w:t xml:space="preserve">shall be submitted by the employee to the District's Office of Human Resources during the application </w:t>
      </w:r>
      <w:r w:rsidRPr="00D7724F">
        <w:rPr>
          <w:rFonts w:ascii="Arial" w:hAnsi="Arial" w:cs="Arial"/>
          <w:b/>
          <w:strike/>
          <w:color w:val="000000" w:themeColor="text1"/>
          <w:u w:val="single"/>
        </w:rPr>
        <w:t>window</w:t>
      </w:r>
      <w:r w:rsidRPr="00D7724F">
        <w:rPr>
          <w:rFonts w:ascii="Arial" w:hAnsi="Arial" w:cs="Arial"/>
          <w:color w:val="000000" w:themeColor="text1"/>
        </w:rPr>
        <w:t xml:space="preserve"> </w:t>
      </w:r>
      <w:r w:rsidRPr="00D7724F">
        <w:rPr>
          <w:rFonts w:ascii="Arial" w:hAnsi="Arial" w:cs="Arial"/>
        </w:rPr>
        <w:t>period specified in 12.4. However, employees whose positions have been reclassified cannot reapply within a</w:t>
      </w:r>
      <w:r w:rsidRPr="00D7724F">
        <w:rPr>
          <w:rFonts w:ascii="Arial" w:hAnsi="Arial" w:cs="Arial"/>
          <w:b/>
          <w:bCs/>
        </w:rPr>
        <w:t xml:space="preserve"> </w:t>
      </w:r>
      <w:r w:rsidRPr="00D7724F">
        <w:rPr>
          <w:rFonts w:ascii="Arial" w:hAnsi="Arial" w:cs="Arial"/>
          <w:bCs/>
        </w:rPr>
        <w:t>twenty four (24)</w:t>
      </w:r>
      <w:r w:rsidRPr="00D7724F">
        <w:rPr>
          <w:rFonts w:ascii="Arial" w:hAnsi="Arial" w:cs="Arial"/>
        </w:rPr>
        <w:t xml:space="preserve"> month period after the effective implementation date of the reclassification. </w:t>
      </w:r>
      <w:r w:rsidRPr="00D571AB">
        <w:rPr>
          <w:rFonts w:ascii="Arial" w:hAnsi="Arial" w:cs="Arial"/>
          <w:b/>
          <w:strike/>
          <w:color w:val="FF0000"/>
          <w:u w:val="single"/>
        </w:rPr>
        <w:t>The Office of Human Resources shall provide the forms to the employee upon request</w:t>
      </w:r>
      <w:r w:rsidRPr="00D7724F">
        <w:rPr>
          <w:rFonts w:ascii="Arial" w:hAnsi="Arial" w:cs="Arial"/>
        </w:rPr>
        <w:t>. Probationary employees are not eligible for reclassification.</w:t>
      </w:r>
    </w:p>
    <w:p w14:paraId="595E4D70" w14:textId="77777777" w:rsidR="006750FD" w:rsidRPr="00D7724F" w:rsidRDefault="006750FD" w:rsidP="006750FD">
      <w:pPr>
        <w:tabs>
          <w:tab w:val="left" w:pos="720"/>
        </w:tabs>
        <w:spacing w:after="0" w:line="240" w:lineRule="auto"/>
        <w:jc w:val="both"/>
        <w:rPr>
          <w:rFonts w:ascii="Arial" w:hAnsi="Arial" w:cs="Arial"/>
        </w:rPr>
      </w:pPr>
    </w:p>
    <w:p w14:paraId="11CD9490" w14:textId="55B7F653" w:rsidR="006750FD" w:rsidRPr="00D7724F" w:rsidRDefault="006750FD" w:rsidP="006750FD">
      <w:pPr>
        <w:tabs>
          <w:tab w:val="left" w:pos="720"/>
        </w:tabs>
        <w:spacing w:after="0" w:line="240" w:lineRule="auto"/>
        <w:jc w:val="both"/>
        <w:rPr>
          <w:rFonts w:ascii="Arial" w:hAnsi="Arial" w:cs="Arial"/>
        </w:rPr>
      </w:pPr>
      <w:r w:rsidRPr="00D7724F">
        <w:rPr>
          <w:rFonts w:ascii="Arial" w:hAnsi="Arial" w:cs="Arial"/>
          <w:b/>
        </w:rPr>
        <w:lastRenderedPageBreak/>
        <w:t xml:space="preserve">12.2  </w:t>
      </w:r>
      <w:r w:rsidRPr="00D7724F">
        <w:rPr>
          <w:rFonts w:ascii="Arial" w:hAnsi="Arial" w:cs="Arial"/>
          <w:b/>
        </w:rPr>
        <w:tab/>
        <w:t xml:space="preserve">Reclassification Committee. </w:t>
      </w:r>
      <w:r w:rsidRPr="00D7724F">
        <w:rPr>
          <w:rFonts w:ascii="Arial" w:hAnsi="Arial" w:cs="Arial"/>
        </w:rPr>
        <w:t xml:space="preserve"> </w:t>
      </w:r>
      <w:r w:rsidRPr="00D7724F">
        <w:rPr>
          <w:rFonts w:ascii="Arial" w:eastAsia="Times New Roman" w:hAnsi="Arial" w:cs="Arial"/>
          <w:b/>
          <w:strike/>
          <w:color w:val="FF0000"/>
          <w:u w:val="single"/>
          <w:lang w:val="x-none" w:eastAsia="x-none"/>
        </w:rPr>
        <w:t xml:space="preserve">A District-wide Reclassification Committee consisting of </w:t>
      </w:r>
      <w:r w:rsidR="00D7724F" w:rsidRPr="00D7724F">
        <w:rPr>
          <w:rFonts w:ascii="Arial" w:eastAsia="Times New Roman" w:hAnsi="Arial" w:cs="Arial"/>
          <w:b/>
          <w:strike/>
          <w:color w:val="FF0000"/>
          <w:u w:val="single"/>
          <w:lang w:eastAsia="x-none"/>
        </w:rPr>
        <w:t xml:space="preserve">eight (8) </w:t>
      </w:r>
      <w:r w:rsidRPr="00D7724F">
        <w:rPr>
          <w:rFonts w:ascii="Arial" w:eastAsia="Times New Roman" w:hAnsi="Arial" w:cs="Arial"/>
          <w:b/>
          <w:strike/>
          <w:color w:val="FF0000"/>
          <w:u w:val="single"/>
          <w:lang w:val="x-none" w:eastAsia="x-none"/>
        </w:rPr>
        <w:t xml:space="preserve">ten (10) members, plus two (2) alternates, (See also Section 12.5) will be professionally </w:t>
      </w:r>
      <w:r w:rsidR="00D7724F" w:rsidRPr="00D7724F">
        <w:rPr>
          <w:rFonts w:ascii="Arial" w:eastAsia="Times New Roman" w:hAnsi="Arial" w:cs="Arial"/>
          <w:b/>
          <w:strike/>
          <w:color w:val="FF0000"/>
          <w:u w:val="single"/>
          <w:lang w:eastAsia="x-none"/>
        </w:rPr>
        <w:t xml:space="preserve">annually </w:t>
      </w:r>
      <w:r w:rsidRPr="00D7724F">
        <w:rPr>
          <w:rFonts w:ascii="Arial" w:eastAsia="Times New Roman" w:hAnsi="Arial" w:cs="Arial"/>
          <w:b/>
          <w:strike/>
          <w:color w:val="FF0000"/>
          <w:u w:val="single"/>
          <w:lang w:val="x-none" w:eastAsia="x-none"/>
        </w:rPr>
        <w:t>trained by a mutually agreed upon classification consultant to periodically review positions in the classified service in regard to the kind and level of service administratively assigned.  The committee will continue to review and make recommendations to establish and/or designate appropriate classifications, to reclassify existing classifications, to redesign responsibilities within the organization, and to assign a classification to a position within the District's classification structure.</w:t>
      </w:r>
    </w:p>
    <w:p w14:paraId="6D011E93" w14:textId="77777777" w:rsidR="008F58E4" w:rsidRPr="00D7724F" w:rsidRDefault="008F58E4" w:rsidP="006750FD">
      <w:pPr>
        <w:tabs>
          <w:tab w:val="left" w:pos="720"/>
        </w:tabs>
        <w:spacing w:after="0" w:line="240" w:lineRule="auto"/>
        <w:jc w:val="both"/>
        <w:rPr>
          <w:rFonts w:ascii="Arial" w:hAnsi="Arial" w:cs="Arial"/>
          <w:b/>
          <w:u w:val="single"/>
        </w:rPr>
      </w:pPr>
    </w:p>
    <w:p w14:paraId="393ADD0A" w14:textId="26AF20F2" w:rsidR="006750FD" w:rsidRPr="00D7724F" w:rsidRDefault="006750FD" w:rsidP="006750FD">
      <w:pPr>
        <w:numPr>
          <w:ilvl w:val="0"/>
          <w:numId w:val="46"/>
        </w:numPr>
        <w:tabs>
          <w:tab w:val="left" w:pos="720"/>
        </w:tabs>
        <w:spacing w:after="0" w:line="240" w:lineRule="auto"/>
        <w:contextualSpacing/>
        <w:jc w:val="both"/>
        <w:rPr>
          <w:rFonts w:ascii="Arial" w:hAnsi="Arial" w:cs="Arial"/>
          <w:b/>
          <w:color w:val="FF0000"/>
          <w:u w:val="single"/>
        </w:rPr>
      </w:pPr>
      <w:r w:rsidRPr="00D7724F">
        <w:rPr>
          <w:rFonts w:ascii="Arial" w:hAnsi="Arial" w:cs="Arial"/>
          <w:b/>
          <w:color w:val="000000" w:themeColor="text1"/>
          <w:u w:val="single"/>
        </w:rPr>
        <w:t xml:space="preserve">Selection and Composition:  The Reclassification Committee shall be composed of </w:t>
      </w:r>
      <w:r w:rsidRPr="00D7724F">
        <w:rPr>
          <w:rFonts w:ascii="Arial" w:hAnsi="Arial" w:cs="Arial"/>
          <w:b/>
          <w:color w:val="FF0000"/>
          <w:u w:val="single"/>
        </w:rPr>
        <w:t xml:space="preserve">two (2) classified </w:t>
      </w:r>
      <w:r w:rsidRPr="00D7724F">
        <w:rPr>
          <w:rFonts w:ascii="Arial" w:hAnsi="Arial" w:cs="Arial"/>
          <w:b/>
          <w:color w:val="000000" w:themeColor="text1"/>
          <w:u w:val="single"/>
        </w:rPr>
        <w:t xml:space="preserve">representatives </w:t>
      </w:r>
      <w:r w:rsidR="00D7724F" w:rsidRPr="00D7724F">
        <w:rPr>
          <w:rFonts w:ascii="Arial" w:hAnsi="Arial" w:cs="Arial"/>
          <w:b/>
          <w:strike/>
          <w:color w:val="FF0000"/>
          <w:u w:val="single"/>
        </w:rPr>
        <w:t>of CFCE (one from each campus/District site)</w:t>
      </w:r>
      <w:r w:rsidR="00D7724F" w:rsidRPr="00D7724F">
        <w:rPr>
          <w:rFonts w:ascii="Arial" w:hAnsi="Arial" w:cs="Arial"/>
          <w:b/>
          <w:color w:val="FF0000"/>
          <w:u w:val="single"/>
        </w:rPr>
        <w:t xml:space="preserve"> </w:t>
      </w:r>
      <w:r w:rsidRPr="00D7724F">
        <w:rPr>
          <w:rFonts w:ascii="Arial" w:hAnsi="Arial" w:cs="Arial"/>
          <w:b/>
          <w:color w:val="000000" w:themeColor="text1"/>
          <w:u w:val="single"/>
        </w:rPr>
        <w:t xml:space="preserve">selected by CFCE and </w:t>
      </w:r>
      <w:r w:rsidRPr="00D7724F">
        <w:rPr>
          <w:rFonts w:ascii="Arial" w:hAnsi="Arial" w:cs="Arial"/>
          <w:b/>
          <w:color w:val="FF0000"/>
          <w:u w:val="single"/>
        </w:rPr>
        <w:t xml:space="preserve">two (2) management </w:t>
      </w:r>
      <w:r w:rsidRPr="00D7724F">
        <w:rPr>
          <w:rFonts w:ascii="Arial" w:hAnsi="Arial" w:cs="Arial"/>
          <w:b/>
          <w:color w:val="000000" w:themeColor="text1"/>
          <w:u w:val="single"/>
        </w:rPr>
        <w:t xml:space="preserve">representatives </w:t>
      </w:r>
      <w:r w:rsidR="00D7724F" w:rsidRPr="00D7724F">
        <w:rPr>
          <w:rFonts w:ascii="Arial" w:hAnsi="Arial" w:cs="Arial"/>
          <w:b/>
          <w:strike/>
          <w:color w:val="FF0000"/>
          <w:u w:val="single"/>
        </w:rPr>
        <w:t>of the District</w:t>
      </w:r>
      <w:r w:rsidR="00D7724F" w:rsidRPr="00D7724F">
        <w:rPr>
          <w:rFonts w:ascii="Arial" w:hAnsi="Arial" w:cs="Arial"/>
          <w:color w:val="FF0000"/>
          <w:u w:val="single"/>
        </w:rPr>
        <w:t xml:space="preserve"> </w:t>
      </w:r>
      <w:r w:rsidRPr="00D7724F">
        <w:rPr>
          <w:rFonts w:ascii="Arial" w:hAnsi="Arial" w:cs="Arial"/>
          <w:b/>
          <w:color w:val="000000" w:themeColor="text1"/>
          <w:u w:val="single"/>
        </w:rPr>
        <w:t xml:space="preserve">selected by the Vice Chancellor of Human Resources. </w:t>
      </w:r>
    </w:p>
    <w:p w14:paraId="641C0EDF" w14:textId="77777777" w:rsidR="00EF59EF" w:rsidRPr="00D7724F" w:rsidRDefault="00EF59EF" w:rsidP="006750FD">
      <w:pPr>
        <w:tabs>
          <w:tab w:val="left" w:pos="720"/>
        </w:tabs>
        <w:spacing w:after="0" w:line="240" w:lineRule="auto"/>
        <w:ind w:left="1440"/>
        <w:contextualSpacing/>
        <w:jc w:val="both"/>
        <w:rPr>
          <w:rFonts w:ascii="Arial" w:hAnsi="Arial" w:cs="Arial"/>
          <w:b/>
          <w:color w:val="FF0000"/>
          <w:u w:val="single"/>
        </w:rPr>
      </w:pPr>
    </w:p>
    <w:p w14:paraId="78845319" w14:textId="2410D948" w:rsidR="00EF59EF" w:rsidRPr="00D7724F" w:rsidRDefault="006750FD" w:rsidP="00EF59EF">
      <w:pPr>
        <w:numPr>
          <w:ilvl w:val="0"/>
          <w:numId w:val="46"/>
        </w:numPr>
        <w:tabs>
          <w:tab w:val="left" w:pos="720"/>
        </w:tabs>
        <w:spacing w:after="0" w:line="240" w:lineRule="auto"/>
        <w:contextualSpacing/>
        <w:jc w:val="both"/>
        <w:rPr>
          <w:rFonts w:ascii="Arial" w:hAnsi="Arial" w:cs="Arial"/>
          <w:b/>
          <w:color w:val="FF0000"/>
          <w:u w:val="single"/>
        </w:rPr>
      </w:pPr>
      <w:r w:rsidRPr="00D7724F">
        <w:rPr>
          <w:rFonts w:ascii="Arial" w:hAnsi="Arial" w:cs="Arial"/>
          <w:b/>
          <w:color w:val="000000" w:themeColor="text1"/>
          <w:u w:val="single"/>
        </w:rPr>
        <w:t xml:space="preserve">Term Length: </w:t>
      </w:r>
      <w:r w:rsidRPr="00D7724F">
        <w:rPr>
          <w:rFonts w:ascii="Arial" w:hAnsi="Arial" w:cs="Arial"/>
          <w:b/>
          <w:color w:val="000000" w:themeColor="text1"/>
          <w:u w:val="single"/>
        </w:rPr>
        <w:tab/>
        <w:t xml:space="preserve">Committee members shall serve a 3-year term and receive District mandated training before serving on the Reclassification Committee. </w:t>
      </w:r>
      <w:r w:rsidRPr="00D7724F">
        <w:rPr>
          <w:rFonts w:ascii="Arial" w:hAnsi="Arial" w:cs="Arial"/>
          <w:b/>
          <w:color w:val="FF0000"/>
          <w:u w:val="single"/>
        </w:rPr>
        <w:t xml:space="preserve"> Committee members may not serve consecutive terms and must rotate off of the committee at the end of each 3-year term.</w:t>
      </w:r>
    </w:p>
    <w:p w14:paraId="0687C6B1" w14:textId="77777777" w:rsidR="006750FD" w:rsidRPr="00D7724F" w:rsidRDefault="006750FD" w:rsidP="006750FD">
      <w:pPr>
        <w:spacing w:after="0" w:line="240" w:lineRule="auto"/>
        <w:ind w:left="720"/>
        <w:contextualSpacing/>
        <w:rPr>
          <w:rFonts w:ascii="Arial" w:hAnsi="Arial" w:cs="Arial"/>
          <w:b/>
          <w:color w:val="000000" w:themeColor="text1"/>
          <w:u w:val="single"/>
        </w:rPr>
      </w:pPr>
    </w:p>
    <w:p w14:paraId="21DE1A11" w14:textId="77777777" w:rsidR="006750FD" w:rsidRPr="00D7724F" w:rsidRDefault="006750FD" w:rsidP="006750FD">
      <w:pPr>
        <w:numPr>
          <w:ilvl w:val="0"/>
          <w:numId w:val="46"/>
        </w:numPr>
        <w:tabs>
          <w:tab w:val="left" w:pos="720"/>
        </w:tabs>
        <w:spacing w:after="0" w:line="240" w:lineRule="auto"/>
        <w:contextualSpacing/>
        <w:jc w:val="both"/>
        <w:rPr>
          <w:rFonts w:ascii="Arial" w:hAnsi="Arial" w:cs="Arial"/>
          <w:b/>
          <w:color w:val="000000" w:themeColor="text1"/>
          <w:u w:val="single"/>
        </w:rPr>
      </w:pPr>
      <w:r w:rsidRPr="00D7724F">
        <w:rPr>
          <w:rFonts w:ascii="Arial" w:hAnsi="Arial" w:cs="Arial"/>
          <w:b/>
          <w:color w:val="000000" w:themeColor="text1"/>
          <w:u w:val="single"/>
        </w:rPr>
        <w:t xml:space="preserve">Replacement:  Should a member of the committee retire, resign, or otherwise leave the employment of the District, or be unable to continue their term due to an unforeseen circumstance, a replacement shall be selected in the same manner as specified in 12.2.A. </w:t>
      </w:r>
    </w:p>
    <w:p w14:paraId="609AC6A1" w14:textId="77777777" w:rsidR="006750FD" w:rsidRPr="00D7724F" w:rsidRDefault="006750FD" w:rsidP="006750FD">
      <w:pPr>
        <w:spacing w:after="0" w:line="240" w:lineRule="auto"/>
        <w:ind w:left="720"/>
        <w:contextualSpacing/>
        <w:rPr>
          <w:rFonts w:ascii="Arial" w:hAnsi="Arial" w:cs="Arial"/>
          <w:b/>
          <w:color w:val="FF0000"/>
        </w:rPr>
      </w:pPr>
    </w:p>
    <w:p w14:paraId="2CC30121" w14:textId="77777777" w:rsidR="006750FD" w:rsidRPr="00D7724F" w:rsidRDefault="006750FD" w:rsidP="006750FD">
      <w:pPr>
        <w:numPr>
          <w:ilvl w:val="0"/>
          <w:numId w:val="46"/>
        </w:numPr>
        <w:tabs>
          <w:tab w:val="left" w:pos="720"/>
        </w:tabs>
        <w:spacing w:after="0" w:line="240" w:lineRule="auto"/>
        <w:contextualSpacing/>
        <w:jc w:val="both"/>
        <w:rPr>
          <w:rFonts w:ascii="Arial" w:hAnsi="Arial" w:cs="Arial"/>
          <w:b/>
          <w:color w:val="000000" w:themeColor="text1"/>
          <w:u w:val="single"/>
        </w:rPr>
      </w:pPr>
      <w:r w:rsidRPr="00D7724F">
        <w:rPr>
          <w:rFonts w:ascii="Arial" w:hAnsi="Arial" w:cs="Arial"/>
          <w:b/>
          <w:color w:val="000000" w:themeColor="text1"/>
          <w:u w:val="single"/>
        </w:rPr>
        <w:t xml:space="preserve">[REMOVE IF A FORM IS AGREED TO WHICH INCORPORATES THIS.] </w:t>
      </w:r>
      <w:r w:rsidRPr="00D7724F">
        <w:rPr>
          <w:rFonts w:ascii="Arial" w:eastAsia="Times New Roman" w:hAnsi="Arial" w:cs="Arial"/>
          <w:b/>
          <w:bCs/>
          <w:color w:val="000000" w:themeColor="text1"/>
          <w:u w:val="single"/>
        </w:rPr>
        <w:t xml:space="preserve">Direct Conflict of Interest of Committee Member:  Any member with a “direct” conflict of interest shall recuse </w:t>
      </w:r>
      <w:r w:rsidRPr="00D7724F">
        <w:rPr>
          <w:rFonts w:ascii="Arial" w:eastAsia="Times New Roman" w:hAnsi="Arial" w:cs="Arial"/>
          <w:b/>
          <w:color w:val="000000" w:themeColor="text1"/>
          <w:u w:val="single"/>
        </w:rPr>
        <w:t xml:space="preserve">him or herself </w:t>
      </w:r>
      <w:r w:rsidRPr="00D7724F">
        <w:rPr>
          <w:rFonts w:ascii="Arial" w:eastAsia="Times New Roman" w:hAnsi="Arial" w:cs="Arial"/>
          <w:b/>
          <w:bCs/>
          <w:color w:val="000000" w:themeColor="text1"/>
          <w:u w:val="single"/>
        </w:rPr>
        <w:t xml:space="preserve">from the committee during which time the deliberations and voting on the matter in which </w:t>
      </w:r>
      <w:r w:rsidRPr="00D7724F">
        <w:rPr>
          <w:rFonts w:ascii="Arial" w:eastAsia="Times New Roman" w:hAnsi="Arial" w:cs="Arial"/>
          <w:b/>
          <w:color w:val="000000" w:themeColor="text1"/>
          <w:u w:val="single"/>
        </w:rPr>
        <w:t xml:space="preserve">he or she </w:t>
      </w:r>
      <w:r w:rsidRPr="00D7724F">
        <w:rPr>
          <w:rFonts w:ascii="Arial" w:eastAsia="Times New Roman" w:hAnsi="Arial" w:cs="Arial"/>
          <w:b/>
          <w:bCs/>
          <w:color w:val="000000" w:themeColor="text1"/>
          <w:u w:val="single"/>
        </w:rPr>
        <w:t>has a direct conflict is occurring.  The meaning of “direct conflict” is defined as:</w:t>
      </w:r>
    </w:p>
    <w:p w14:paraId="500F2561" w14:textId="77777777" w:rsidR="006750FD" w:rsidRPr="00D7724F" w:rsidRDefault="006750FD" w:rsidP="006750FD">
      <w:pPr>
        <w:spacing w:after="0" w:line="240" w:lineRule="auto"/>
        <w:jc w:val="both"/>
        <w:rPr>
          <w:rFonts w:ascii="Arial" w:eastAsia="Times New Roman" w:hAnsi="Arial" w:cs="Arial"/>
          <w:bCs/>
          <w:color w:val="000000" w:themeColor="text1"/>
          <w:u w:val="single"/>
        </w:rPr>
      </w:pPr>
    </w:p>
    <w:p w14:paraId="7019E4A2" w14:textId="0DE0701C" w:rsidR="006750FD" w:rsidRPr="000E2B79" w:rsidRDefault="006750FD" w:rsidP="006750FD">
      <w:pPr>
        <w:spacing w:after="0" w:line="240" w:lineRule="auto"/>
        <w:ind w:left="1440" w:hanging="720"/>
        <w:jc w:val="both"/>
        <w:rPr>
          <w:rFonts w:ascii="Arial" w:eastAsia="Times New Roman" w:hAnsi="Arial" w:cs="Arial"/>
          <w:b/>
          <w:bCs/>
          <w:color w:val="000000" w:themeColor="text1"/>
          <w:u w:val="single"/>
        </w:rPr>
      </w:pPr>
      <w:r w:rsidRPr="00D7724F">
        <w:rPr>
          <w:rFonts w:ascii="Arial" w:eastAsia="Times New Roman" w:hAnsi="Arial" w:cs="Arial"/>
          <w:bCs/>
          <w:color w:val="000000" w:themeColor="text1"/>
        </w:rPr>
        <w:tab/>
        <w:t>1.</w:t>
      </w:r>
      <w:r w:rsidRPr="00D7724F">
        <w:rPr>
          <w:rFonts w:ascii="Arial" w:eastAsia="Times New Roman" w:hAnsi="Arial" w:cs="Arial"/>
          <w:bCs/>
          <w:color w:val="000000" w:themeColor="text1"/>
        </w:rPr>
        <w:tab/>
      </w:r>
      <w:r w:rsidRPr="00D7724F">
        <w:rPr>
          <w:rFonts w:ascii="Arial" w:eastAsia="Times New Roman" w:hAnsi="Arial" w:cs="Arial"/>
          <w:b/>
          <w:bCs/>
          <w:color w:val="000000" w:themeColor="text1"/>
          <w:u w:val="single"/>
        </w:rPr>
        <w:t xml:space="preserve"> </w:t>
      </w:r>
      <w:r w:rsidRPr="00D7724F">
        <w:rPr>
          <w:rFonts w:ascii="Arial" w:eastAsia="Times New Roman" w:hAnsi="Arial" w:cs="Arial"/>
          <w:b/>
          <w:color w:val="000000" w:themeColor="text1"/>
          <w:u w:val="single"/>
        </w:rPr>
        <w:t>Any Committee member who occupies the same classification</w:t>
      </w:r>
      <w:r w:rsidR="00D7724F" w:rsidRPr="00D7724F">
        <w:rPr>
          <w:rFonts w:ascii="Arial" w:eastAsia="Times New Roman" w:hAnsi="Arial" w:cs="Arial"/>
          <w:b/>
          <w:bCs/>
          <w:strike/>
          <w:color w:val="FF0000"/>
          <w:u w:val="single"/>
        </w:rPr>
        <w:t>, works on the same campus, and in the same department or division</w:t>
      </w:r>
      <w:r w:rsidRPr="00D7724F">
        <w:rPr>
          <w:rFonts w:ascii="Arial" w:eastAsia="Times New Roman" w:hAnsi="Arial" w:cs="Arial"/>
          <w:b/>
          <w:color w:val="000000" w:themeColor="text1"/>
          <w:u w:val="single"/>
        </w:rPr>
        <w:t xml:space="preserve"> of the employee(s) being reviewed.</w:t>
      </w:r>
    </w:p>
    <w:p w14:paraId="3F7B8E9C" w14:textId="77777777" w:rsidR="000E2B79" w:rsidRPr="000E2B79" w:rsidRDefault="000E2B79" w:rsidP="000E2B79">
      <w:pPr>
        <w:spacing w:after="0" w:line="240" w:lineRule="auto"/>
        <w:ind w:left="2160" w:hanging="720"/>
        <w:jc w:val="both"/>
        <w:rPr>
          <w:rFonts w:ascii="Arial" w:eastAsia="Times New Roman" w:hAnsi="Arial" w:cs="Arial"/>
          <w:b/>
          <w:bCs/>
          <w:color w:val="000000" w:themeColor="text1"/>
          <w:u w:val="single"/>
        </w:rPr>
      </w:pPr>
    </w:p>
    <w:p w14:paraId="3D643E7D" w14:textId="77777777" w:rsidR="006750FD" w:rsidRPr="000E2B79" w:rsidRDefault="006750FD" w:rsidP="006750FD">
      <w:pPr>
        <w:spacing w:after="0" w:line="240" w:lineRule="auto"/>
        <w:ind w:left="2160" w:hanging="720"/>
        <w:jc w:val="both"/>
        <w:rPr>
          <w:rFonts w:ascii="Arial" w:eastAsia="Times New Roman" w:hAnsi="Arial" w:cs="Arial"/>
          <w:b/>
          <w:bCs/>
          <w:color w:val="000000" w:themeColor="text1"/>
          <w:u w:val="single"/>
        </w:rPr>
      </w:pPr>
      <w:r w:rsidRPr="000E2B79">
        <w:rPr>
          <w:rFonts w:ascii="Arial" w:eastAsia="Times New Roman" w:hAnsi="Arial" w:cs="Arial"/>
          <w:b/>
          <w:bCs/>
          <w:color w:val="000000" w:themeColor="text1"/>
          <w:u w:val="single"/>
        </w:rPr>
        <w:t>2.</w:t>
      </w:r>
      <w:r w:rsidRPr="000E2B79">
        <w:rPr>
          <w:rFonts w:ascii="Arial" w:eastAsia="Times New Roman" w:hAnsi="Arial" w:cs="Arial"/>
          <w:b/>
          <w:bCs/>
          <w:color w:val="000000" w:themeColor="text1"/>
          <w:u w:val="single"/>
        </w:rPr>
        <w:tab/>
        <w:t xml:space="preserve">Any Committee member who has the responsibility of immediate supervision of the employee(s) scheduled for review. </w:t>
      </w:r>
    </w:p>
    <w:p w14:paraId="49BE1CAC" w14:textId="77777777" w:rsidR="006750FD" w:rsidRPr="000E2B79" w:rsidRDefault="006750FD" w:rsidP="006750FD">
      <w:pPr>
        <w:spacing w:after="0" w:line="240" w:lineRule="auto"/>
        <w:ind w:left="2160" w:hanging="720"/>
        <w:jc w:val="both"/>
        <w:rPr>
          <w:rFonts w:ascii="Arial" w:eastAsia="Times New Roman" w:hAnsi="Arial" w:cs="Arial"/>
          <w:b/>
          <w:bCs/>
          <w:color w:val="000000" w:themeColor="text1"/>
          <w:u w:val="single"/>
        </w:rPr>
      </w:pPr>
    </w:p>
    <w:p w14:paraId="1D5ED578" w14:textId="77777777" w:rsidR="006750FD" w:rsidRPr="000E2B79" w:rsidRDefault="006750FD" w:rsidP="006750FD">
      <w:pPr>
        <w:spacing w:after="0" w:line="240" w:lineRule="auto"/>
        <w:ind w:left="2160" w:hanging="720"/>
        <w:jc w:val="both"/>
        <w:rPr>
          <w:rFonts w:ascii="Arial" w:eastAsia="Times New Roman" w:hAnsi="Arial" w:cs="Arial"/>
          <w:b/>
          <w:bCs/>
          <w:color w:val="000000" w:themeColor="text1"/>
          <w:u w:val="single"/>
        </w:rPr>
      </w:pPr>
      <w:r w:rsidRPr="000E2B79">
        <w:rPr>
          <w:rFonts w:ascii="Arial" w:eastAsia="Times New Roman" w:hAnsi="Arial" w:cs="Arial"/>
          <w:b/>
          <w:bCs/>
          <w:color w:val="000000" w:themeColor="text1"/>
          <w:u w:val="single"/>
        </w:rPr>
        <w:t>3.</w:t>
      </w:r>
      <w:r w:rsidRPr="000E2B79">
        <w:rPr>
          <w:rFonts w:ascii="Arial" w:eastAsia="Times New Roman" w:hAnsi="Arial" w:cs="Arial"/>
          <w:b/>
          <w:bCs/>
          <w:color w:val="000000" w:themeColor="text1"/>
          <w:u w:val="single"/>
        </w:rPr>
        <w:tab/>
        <w:t>Any Committee member whose own personal request is being reviewed by the Committee.</w:t>
      </w:r>
    </w:p>
    <w:p w14:paraId="5A300E0C" w14:textId="77777777" w:rsidR="006750FD" w:rsidRPr="000E2B79" w:rsidRDefault="006750FD" w:rsidP="006750FD">
      <w:pPr>
        <w:spacing w:after="0" w:line="240" w:lineRule="auto"/>
        <w:ind w:left="2160" w:hanging="720"/>
        <w:jc w:val="both"/>
        <w:rPr>
          <w:rFonts w:ascii="Arial" w:eastAsia="Times New Roman" w:hAnsi="Arial" w:cs="Arial"/>
          <w:b/>
          <w:bCs/>
          <w:color w:val="000000" w:themeColor="text1"/>
          <w:u w:val="single"/>
        </w:rPr>
      </w:pPr>
    </w:p>
    <w:p w14:paraId="0097B7B5" w14:textId="77777777" w:rsidR="006750FD" w:rsidRPr="000E2B79" w:rsidRDefault="006750FD" w:rsidP="006750FD">
      <w:pPr>
        <w:spacing w:after="0" w:line="240" w:lineRule="auto"/>
        <w:ind w:left="2160" w:hanging="720"/>
        <w:jc w:val="both"/>
        <w:rPr>
          <w:rFonts w:ascii="Arial" w:eastAsia="Times New Roman" w:hAnsi="Arial" w:cs="Arial"/>
          <w:b/>
          <w:bCs/>
          <w:color w:val="000000" w:themeColor="text1"/>
          <w:u w:val="single"/>
        </w:rPr>
      </w:pPr>
      <w:r w:rsidRPr="000E2B79">
        <w:rPr>
          <w:rFonts w:ascii="Arial" w:eastAsia="Times New Roman" w:hAnsi="Arial" w:cs="Arial"/>
          <w:b/>
          <w:bCs/>
          <w:color w:val="000000" w:themeColor="text1"/>
          <w:u w:val="single"/>
        </w:rPr>
        <w:t xml:space="preserve">4. </w:t>
      </w:r>
      <w:r w:rsidRPr="000E2B79">
        <w:rPr>
          <w:rFonts w:ascii="Arial" w:eastAsia="Times New Roman" w:hAnsi="Arial" w:cs="Arial"/>
          <w:b/>
          <w:bCs/>
          <w:color w:val="000000" w:themeColor="text1"/>
          <w:u w:val="single"/>
        </w:rPr>
        <w:tab/>
        <w:t xml:space="preserve">Any Committee member who is </w:t>
      </w:r>
      <w:r w:rsidRPr="000E2B79">
        <w:rPr>
          <w:rFonts w:ascii="Arial" w:eastAsia="Times New Roman" w:hAnsi="Arial" w:cs="Arial"/>
          <w:b/>
          <w:color w:val="000000" w:themeColor="text1"/>
          <w:u w:val="single"/>
        </w:rPr>
        <w:t>personally related by blood or marriage/domestic partnership/domicile to</w:t>
      </w:r>
      <w:r w:rsidRPr="000E2B79">
        <w:rPr>
          <w:rFonts w:ascii="Arial" w:eastAsia="Times New Roman" w:hAnsi="Arial" w:cs="Arial"/>
          <w:b/>
          <w:bCs/>
          <w:color w:val="000000" w:themeColor="text1"/>
          <w:u w:val="single"/>
        </w:rPr>
        <w:t xml:space="preserve"> the employee making the classification or reclassification request.</w:t>
      </w:r>
    </w:p>
    <w:p w14:paraId="576F49F5" w14:textId="77777777" w:rsidR="006750FD" w:rsidRPr="000E2B79" w:rsidRDefault="006750FD" w:rsidP="006750FD">
      <w:pPr>
        <w:spacing w:after="0" w:line="240" w:lineRule="auto"/>
        <w:ind w:left="2160" w:hanging="720"/>
        <w:jc w:val="both"/>
        <w:rPr>
          <w:rFonts w:ascii="Arial" w:eastAsia="Times New Roman" w:hAnsi="Arial" w:cs="Arial"/>
          <w:b/>
          <w:bCs/>
          <w:color w:val="000000" w:themeColor="text1"/>
          <w:u w:val="single"/>
        </w:rPr>
      </w:pPr>
    </w:p>
    <w:p w14:paraId="6375267A" w14:textId="7350F6DD" w:rsidR="006750FD" w:rsidRPr="000E2B79" w:rsidRDefault="006750FD" w:rsidP="006750FD">
      <w:pPr>
        <w:spacing w:after="0" w:line="240" w:lineRule="auto"/>
        <w:ind w:left="2160" w:hanging="720"/>
        <w:jc w:val="both"/>
        <w:rPr>
          <w:rFonts w:ascii="Arial" w:eastAsia="Times New Roman" w:hAnsi="Arial" w:cs="Arial"/>
          <w:b/>
          <w:bCs/>
          <w:color w:val="000000" w:themeColor="text1"/>
          <w:u w:val="single"/>
        </w:rPr>
      </w:pPr>
      <w:r w:rsidRPr="000E2B79">
        <w:rPr>
          <w:rFonts w:ascii="Arial" w:eastAsia="Times New Roman" w:hAnsi="Arial" w:cs="Arial"/>
          <w:b/>
          <w:bCs/>
          <w:color w:val="000000" w:themeColor="text1"/>
          <w:u w:val="single"/>
        </w:rPr>
        <w:t>5.</w:t>
      </w:r>
      <w:r w:rsidRPr="000E2B79">
        <w:rPr>
          <w:rFonts w:ascii="Arial" w:eastAsia="Times New Roman" w:hAnsi="Arial" w:cs="Arial"/>
          <w:b/>
          <w:bCs/>
          <w:color w:val="000000" w:themeColor="text1"/>
          <w:u w:val="single"/>
        </w:rPr>
        <w:tab/>
        <w:t>Any Committee member who self-</w:t>
      </w:r>
      <w:r w:rsidRPr="00D571AB">
        <w:rPr>
          <w:rFonts w:ascii="Arial" w:eastAsia="Times New Roman" w:hAnsi="Arial" w:cs="Arial"/>
          <w:b/>
          <w:bCs/>
          <w:color w:val="000000" w:themeColor="text1"/>
          <w:u w:val="single"/>
        </w:rPr>
        <w:t>identifies that a conflict of interest exists for personal reasons.</w:t>
      </w:r>
      <w:r w:rsidR="00D7724F" w:rsidRPr="00D571AB">
        <w:rPr>
          <w:rFonts w:ascii="Arial" w:eastAsia="Times New Roman" w:hAnsi="Arial" w:cs="Arial"/>
          <w:b/>
          <w:bCs/>
          <w:color w:val="FF0000"/>
          <w:u w:val="single"/>
        </w:rPr>
        <w:t xml:space="preserve"> </w:t>
      </w:r>
      <w:r w:rsidR="00D7724F" w:rsidRPr="00D571AB">
        <w:rPr>
          <w:rFonts w:ascii="Arial" w:eastAsia="Times New Roman" w:hAnsi="Arial" w:cs="Arial"/>
          <w:b/>
          <w:bCs/>
          <w:strike/>
          <w:color w:val="FF0000"/>
          <w:u w:val="single"/>
        </w:rPr>
        <w:t>(only on form)</w:t>
      </w:r>
    </w:p>
    <w:p w14:paraId="2051FFE6" w14:textId="77777777" w:rsidR="006750FD" w:rsidRPr="006750FD" w:rsidRDefault="006750FD" w:rsidP="006750FD">
      <w:pPr>
        <w:spacing w:after="0" w:line="240" w:lineRule="auto"/>
        <w:ind w:firstLine="1440"/>
        <w:jc w:val="both"/>
        <w:rPr>
          <w:rFonts w:ascii="Arial" w:eastAsia="Times New Roman" w:hAnsi="Arial" w:cs="Arial"/>
          <w:b/>
          <w:bCs/>
          <w:color w:val="0000FF"/>
          <w:u w:val="single"/>
        </w:rPr>
      </w:pPr>
    </w:p>
    <w:p w14:paraId="04D2CB69" w14:textId="77777777" w:rsidR="006750FD" w:rsidRPr="000E2B79" w:rsidRDefault="006750FD" w:rsidP="006750FD">
      <w:pPr>
        <w:spacing w:after="0" w:line="240" w:lineRule="auto"/>
        <w:ind w:left="1440"/>
        <w:jc w:val="both"/>
        <w:rPr>
          <w:rFonts w:ascii="Arial" w:eastAsia="Times New Roman" w:hAnsi="Arial" w:cs="Arial"/>
          <w:b/>
          <w:bCs/>
          <w:color w:val="FF0000"/>
          <w:u w:val="single"/>
        </w:rPr>
      </w:pPr>
      <w:r w:rsidRPr="000E2B79">
        <w:rPr>
          <w:rFonts w:ascii="Arial" w:eastAsia="Times New Roman" w:hAnsi="Arial" w:cs="Arial"/>
          <w:b/>
          <w:bCs/>
          <w:color w:val="FF0000"/>
          <w:u w:val="single"/>
        </w:rPr>
        <w:t>An alternate shall be appointed by the appropriate party to fill the vacancy created by a recusal.</w:t>
      </w:r>
    </w:p>
    <w:p w14:paraId="25D23F1B" w14:textId="77777777" w:rsidR="006750FD" w:rsidRPr="006750FD" w:rsidRDefault="006750FD" w:rsidP="006750FD">
      <w:pPr>
        <w:spacing w:after="0" w:line="240" w:lineRule="auto"/>
        <w:jc w:val="both"/>
        <w:rPr>
          <w:rFonts w:ascii="Arial" w:eastAsia="Times New Roman" w:hAnsi="Arial" w:cs="Arial"/>
          <w:b/>
          <w:bCs/>
          <w:color w:val="FF0000"/>
          <w:u w:val="single"/>
        </w:rPr>
      </w:pPr>
    </w:p>
    <w:p w14:paraId="0DCBBEFC" w14:textId="77777777" w:rsidR="006750FD" w:rsidRPr="006750FD" w:rsidRDefault="006750FD" w:rsidP="006750FD">
      <w:pPr>
        <w:spacing w:after="0" w:line="240" w:lineRule="auto"/>
        <w:ind w:left="1440"/>
        <w:jc w:val="both"/>
        <w:rPr>
          <w:rFonts w:ascii="Arial" w:eastAsia="Times New Roman" w:hAnsi="Arial" w:cs="Arial"/>
          <w:b/>
          <w:strike/>
          <w:color w:val="FF0000"/>
          <w:u w:val="single"/>
          <w:lang w:val="x-none" w:eastAsia="x-none"/>
        </w:rPr>
      </w:pPr>
      <w:r w:rsidRPr="006750FD">
        <w:rPr>
          <w:rFonts w:ascii="Arial" w:eastAsia="Times New Roman" w:hAnsi="Arial" w:cs="Arial"/>
          <w:b/>
          <w:bCs/>
          <w:strike/>
          <w:color w:val="FF0000"/>
          <w:u w:val="single"/>
          <w:lang w:val="x-none" w:eastAsia="x-none"/>
        </w:rPr>
        <w:t>T</w:t>
      </w:r>
      <w:r w:rsidRPr="006750FD">
        <w:rPr>
          <w:rFonts w:ascii="Arial" w:eastAsia="Times New Roman" w:hAnsi="Arial" w:cs="Arial"/>
          <w:b/>
          <w:strike/>
          <w:color w:val="FF0000"/>
          <w:u w:val="single"/>
          <w:lang w:val="x-none" w:eastAsia="x-none"/>
        </w:rPr>
        <w:t xml:space="preserve">he Reclassification Committee will make recommendations regarding titles, job specifications and ranges for newly created positions, as well as review any requests for added responsibilities or removal of responsibilities to existing job specifications. </w:t>
      </w:r>
      <w:r w:rsidRPr="006750FD">
        <w:rPr>
          <w:rFonts w:ascii="Arial" w:eastAsia="Times New Roman" w:hAnsi="Arial" w:cs="Arial"/>
          <w:b/>
          <w:bCs/>
          <w:strike/>
          <w:color w:val="FF0000"/>
          <w:u w:val="single"/>
          <w:lang w:val="x-none" w:eastAsia="x-none"/>
        </w:rPr>
        <w:t>Those changes in job duties made by the Office of Human Resources shall be reviewed</w:t>
      </w:r>
      <w:r w:rsidRPr="006750FD">
        <w:rPr>
          <w:rFonts w:ascii="Arial" w:eastAsia="Times New Roman" w:hAnsi="Arial" w:cs="Arial"/>
          <w:b/>
          <w:strike/>
          <w:color w:val="FF0000"/>
          <w:u w:val="single"/>
          <w:lang w:val="x-none" w:eastAsia="x-none"/>
        </w:rPr>
        <w:t xml:space="preserve"> </w:t>
      </w:r>
      <w:r w:rsidRPr="006750FD">
        <w:rPr>
          <w:rFonts w:ascii="Arial" w:eastAsia="Times New Roman" w:hAnsi="Arial" w:cs="Arial"/>
          <w:b/>
          <w:bCs/>
          <w:strike/>
          <w:color w:val="FF0000"/>
          <w:u w:val="single"/>
          <w:lang w:val="x-none" w:eastAsia="x-none"/>
        </w:rPr>
        <w:t xml:space="preserve">by the committee to provide an opportunity for making recommendations before posting the position.  A </w:t>
      </w:r>
      <w:r w:rsidRPr="006750FD">
        <w:rPr>
          <w:rFonts w:ascii="Arial" w:eastAsia="Times New Roman" w:hAnsi="Arial" w:cs="Arial"/>
          <w:b/>
          <w:strike/>
          <w:color w:val="FF0000"/>
          <w:u w:val="single"/>
          <w:lang w:val="x-none" w:eastAsia="x-none"/>
        </w:rPr>
        <w:t>representative of the Office of Human Resources shall serve as clerical support to the Committee.</w:t>
      </w:r>
    </w:p>
    <w:p w14:paraId="29ECFF39" w14:textId="70C46FBB" w:rsidR="000E2B79" w:rsidRPr="000E2B79" w:rsidRDefault="000E2B79" w:rsidP="006750FD">
      <w:pPr>
        <w:tabs>
          <w:tab w:val="left" w:pos="720"/>
        </w:tabs>
        <w:spacing w:after="0" w:line="240" w:lineRule="auto"/>
        <w:jc w:val="both"/>
        <w:rPr>
          <w:rFonts w:ascii="Arial" w:hAnsi="Arial" w:cs="Arial"/>
          <w:i/>
        </w:rPr>
      </w:pPr>
      <w:r>
        <w:rPr>
          <w:rFonts w:ascii="Arial" w:hAnsi="Arial" w:cs="Arial"/>
        </w:rPr>
        <w:tab/>
      </w:r>
    </w:p>
    <w:p w14:paraId="7E564950" w14:textId="77777777" w:rsidR="006750FD" w:rsidRPr="006750FD" w:rsidRDefault="006750FD" w:rsidP="006750FD">
      <w:pPr>
        <w:tabs>
          <w:tab w:val="left" w:pos="720"/>
        </w:tabs>
        <w:spacing w:after="0" w:line="240" w:lineRule="auto"/>
        <w:jc w:val="both"/>
        <w:rPr>
          <w:rFonts w:ascii="Arial" w:eastAsia="Times New Roman" w:hAnsi="Arial" w:cs="Arial"/>
          <w:b/>
          <w:bCs/>
          <w:lang w:val="x-none" w:eastAsia="x-none"/>
        </w:rPr>
      </w:pPr>
      <w:r w:rsidRPr="006750FD">
        <w:rPr>
          <w:rFonts w:ascii="Arial" w:eastAsia="Times New Roman" w:hAnsi="Arial" w:cs="Arial"/>
          <w:b/>
          <w:lang w:val="x-none" w:eastAsia="x-none"/>
        </w:rPr>
        <w:t xml:space="preserve">12.3  </w:t>
      </w:r>
      <w:r w:rsidRPr="006750FD">
        <w:rPr>
          <w:rFonts w:ascii="Arial" w:eastAsia="Times New Roman" w:hAnsi="Arial" w:cs="Arial"/>
          <w:b/>
          <w:lang w:val="x-none" w:eastAsia="x-none"/>
        </w:rPr>
        <w:tab/>
        <w:t xml:space="preserve">Preliminary Review by Human Resources.  </w:t>
      </w:r>
      <w:r w:rsidRPr="006750FD">
        <w:rPr>
          <w:rFonts w:ascii="Arial" w:eastAsia="Times New Roman" w:hAnsi="Arial" w:cs="Arial"/>
          <w:lang w:val="x-none" w:eastAsia="x-none"/>
        </w:rPr>
        <w:t xml:space="preserve">When three (3) or more of the applications for reclassification are received from employees in the same job classification </w:t>
      </w:r>
      <w:r w:rsidRPr="006750FD">
        <w:rPr>
          <w:rFonts w:ascii="Arial" w:eastAsia="Times New Roman" w:hAnsi="Arial" w:cs="Arial"/>
          <w:bCs/>
          <w:lang w:val="x-none" w:eastAsia="x-none"/>
        </w:rPr>
        <w:t>or</w:t>
      </w:r>
      <w:r w:rsidRPr="006750FD">
        <w:rPr>
          <w:rFonts w:ascii="Arial" w:eastAsia="Times New Roman" w:hAnsi="Arial" w:cs="Arial"/>
          <w:lang w:val="x-none" w:eastAsia="x-none"/>
        </w:rPr>
        <w:t xml:space="preserve"> </w:t>
      </w:r>
      <w:r w:rsidRPr="006750FD">
        <w:rPr>
          <w:rFonts w:ascii="Arial" w:eastAsia="Times New Roman" w:hAnsi="Arial" w:cs="Arial"/>
          <w:bCs/>
          <w:lang w:val="x-none" w:eastAsia="x-none"/>
        </w:rPr>
        <w:t xml:space="preserve">when </w:t>
      </w:r>
      <w:r w:rsidRPr="006750FD">
        <w:rPr>
          <w:rFonts w:ascii="Arial" w:eastAsia="Times New Roman" w:hAnsi="Arial" w:cs="Arial"/>
          <w:bCs/>
          <w:lang w:eastAsia="x-none"/>
        </w:rPr>
        <w:t>fifteen percent (</w:t>
      </w:r>
      <w:r w:rsidRPr="006750FD">
        <w:rPr>
          <w:rFonts w:ascii="Arial" w:eastAsia="Times New Roman" w:hAnsi="Arial" w:cs="Arial"/>
          <w:bCs/>
          <w:lang w:val="x-none" w:eastAsia="x-none"/>
        </w:rPr>
        <w:t>15%</w:t>
      </w:r>
      <w:r w:rsidRPr="006750FD">
        <w:rPr>
          <w:rFonts w:ascii="Arial" w:eastAsia="Times New Roman" w:hAnsi="Arial" w:cs="Arial"/>
          <w:bCs/>
          <w:lang w:eastAsia="x-none"/>
        </w:rPr>
        <w:t xml:space="preserve">) </w:t>
      </w:r>
      <w:r w:rsidRPr="006750FD">
        <w:rPr>
          <w:rFonts w:ascii="Arial" w:eastAsia="Times New Roman" w:hAnsi="Arial" w:cs="Arial"/>
          <w:bCs/>
          <w:lang w:val="x-none" w:eastAsia="x-none"/>
        </w:rPr>
        <w:t>or more of the classification is requesting</w:t>
      </w:r>
      <w:r w:rsidRPr="006750FD">
        <w:rPr>
          <w:rFonts w:ascii="Arial" w:eastAsia="Times New Roman" w:hAnsi="Arial" w:cs="Arial"/>
          <w:lang w:val="x-none" w:eastAsia="x-none"/>
        </w:rPr>
        <w:t xml:space="preserve"> </w:t>
      </w:r>
      <w:r w:rsidRPr="006750FD">
        <w:rPr>
          <w:rFonts w:ascii="Arial" w:eastAsia="Times New Roman" w:hAnsi="Arial" w:cs="Arial"/>
          <w:bCs/>
          <w:lang w:val="x-none" w:eastAsia="x-none"/>
        </w:rPr>
        <w:t>reclassification in unusually small or large classifications</w:t>
      </w:r>
      <w:r w:rsidRPr="006750FD">
        <w:rPr>
          <w:rFonts w:ascii="Arial" w:eastAsia="Times New Roman" w:hAnsi="Arial" w:cs="Arial"/>
          <w:lang w:val="x-none" w:eastAsia="x-none"/>
        </w:rPr>
        <w:t xml:space="preserve">, the </w:t>
      </w:r>
      <w:r w:rsidRPr="000E2B79">
        <w:rPr>
          <w:rFonts w:ascii="Arial" w:eastAsia="Times New Roman" w:hAnsi="Arial" w:cs="Arial"/>
          <w:b/>
          <w:strike/>
          <w:color w:val="000000" w:themeColor="text1"/>
          <w:u w:val="single"/>
          <w:lang w:val="x-none" w:eastAsia="x-none"/>
        </w:rPr>
        <w:t>Manager of Recruitment and Staff Analysis</w:t>
      </w:r>
      <w:r w:rsidRPr="000E2B79">
        <w:rPr>
          <w:rFonts w:ascii="Arial" w:eastAsia="Times New Roman" w:hAnsi="Arial" w:cs="Arial"/>
          <w:color w:val="000000" w:themeColor="text1"/>
          <w:u w:val="single"/>
          <w:lang w:eastAsia="x-none"/>
        </w:rPr>
        <w:t xml:space="preserve"> </w:t>
      </w:r>
      <w:r w:rsidRPr="000E2B79">
        <w:rPr>
          <w:rFonts w:ascii="Arial" w:eastAsia="Times New Roman" w:hAnsi="Arial" w:cs="Arial"/>
          <w:b/>
          <w:color w:val="000000" w:themeColor="text1"/>
          <w:u w:val="single"/>
          <w:lang w:eastAsia="x-none"/>
        </w:rPr>
        <w:t>District Director of Human Resources and Recruitment and Employment Services</w:t>
      </w:r>
      <w:r w:rsidRPr="000E2B79">
        <w:rPr>
          <w:rFonts w:ascii="Arial" w:eastAsia="Times New Roman" w:hAnsi="Arial" w:cs="Arial"/>
          <w:color w:val="000000" w:themeColor="text1"/>
          <w:u w:val="single"/>
          <w:lang w:val="x-none" w:eastAsia="x-none"/>
        </w:rPr>
        <w:t xml:space="preserve"> </w:t>
      </w:r>
      <w:r w:rsidRPr="000E2B79">
        <w:rPr>
          <w:rFonts w:ascii="Arial" w:eastAsia="Times New Roman" w:hAnsi="Arial" w:cs="Arial"/>
          <w:b/>
          <w:strike/>
          <w:color w:val="000000" w:themeColor="text1"/>
          <w:u w:val="single"/>
          <w:lang w:val="x-none" w:eastAsia="x-none"/>
        </w:rPr>
        <w:t>in the District Office of Human Resources</w:t>
      </w:r>
      <w:r w:rsidRPr="000E2B79">
        <w:rPr>
          <w:rFonts w:ascii="Arial" w:eastAsia="Times New Roman" w:hAnsi="Arial" w:cs="Arial"/>
          <w:color w:val="000000" w:themeColor="text1"/>
          <w:lang w:val="x-none" w:eastAsia="x-none"/>
        </w:rPr>
        <w:t xml:space="preserve"> </w:t>
      </w:r>
      <w:r w:rsidRPr="006750FD">
        <w:rPr>
          <w:rFonts w:ascii="Arial" w:eastAsia="Times New Roman" w:hAnsi="Arial" w:cs="Arial"/>
          <w:lang w:val="x-none" w:eastAsia="x-none"/>
        </w:rPr>
        <w:t>will review</w:t>
      </w:r>
      <w:r w:rsidRPr="006750FD">
        <w:rPr>
          <w:rFonts w:ascii="Arial" w:eastAsia="Times New Roman" w:hAnsi="Arial" w:cs="Arial"/>
          <w:b/>
          <w:lang w:val="x-none" w:eastAsia="x-none"/>
        </w:rPr>
        <w:t xml:space="preserve">, </w:t>
      </w:r>
      <w:r w:rsidRPr="006750FD">
        <w:rPr>
          <w:rFonts w:ascii="Arial" w:eastAsia="Times New Roman" w:hAnsi="Arial" w:cs="Arial"/>
          <w:bCs/>
          <w:lang w:val="x-none" w:eastAsia="x-none"/>
        </w:rPr>
        <w:t>in a timely fashion,</w:t>
      </w:r>
      <w:r w:rsidRPr="006750FD">
        <w:rPr>
          <w:rFonts w:ascii="Arial" w:eastAsia="Times New Roman" w:hAnsi="Arial" w:cs="Arial"/>
          <w:lang w:val="x-none" w:eastAsia="x-none"/>
        </w:rPr>
        <w:t xml:space="preserve"> those applications to determine if there is a compensation/allocation issue versus a true condition for reclassification</w:t>
      </w:r>
      <w:r w:rsidRPr="006750FD">
        <w:rPr>
          <w:rFonts w:ascii="Arial" w:eastAsia="Times New Roman" w:hAnsi="Arial" w:cs="Arial"/>
          <w:b/>
          <w:bCs/>
          <w:lang w:val="x-none" w:eastAsia="x-none"/>
        </w:rPr>
        <w:t>.</w:t>
      </w:r>
    </w:p>
    <w:p w14:paraId="4F476CAF" w14:textId="77777777" w:rsidR="006750FD" w:rsidRPr="006750FD" w:rsidRDefault="006750FD" w:rsidP="006750FD">
      <w:pPr>
        <w:spacing w:after="0" w:line="240" w:lineRule="auto"/>
        <w:rPr>
          <w:rFonts w:ascii="Arial" w:eastAsia="Times New Roman" w:hAnsi="Arial" w:cs="Arial"/>
          <w:b/>
          <w:bCs/>
          <w:lang w:val="x-none" w:eastAsia="x-none"/>
        </w:rPr>
      </w:pPr>
    </w:p>
    <w:p w14:paraId="022161B3" w14:textId="77777777" w:rsidR="006750FD" w:rsidRPr="006750FD" w:rsidRDefault="006750FD" w:rsidP="006750FD">
      <w:pPr>
        <w:spacing w:after="0" w:line="240" w:lineRule="auto"/>
        <w:jc w:val="both"/>
        <w:rPr>
          <w:rFonts w:ascii="Arial" w:eastAsia="Times New Roman" w:hAnsi="Arial" w:cs="Arial"/>
          <w:b/>
          <w:bCs/>
          <w:lang w:eastAsia="x-none"/>
        </w:rPr>
      </w:pPr>
      <w:r w:rsidRPr="006750FD">
        <w:rPr>
          <w:rFonts w:ascii="Arial" w:eastAsia="Times New Roman" w:hAnsi="Arial" w:cs="Arial"/>
          <w:lang w:val="x-none" w:eastAsia="x-none"/>
        </w:rPr>
        <w:t>If the contents of the applications suggest a compensation inequity rather than an actual change in the assigned work, the District Office of Human Resources will recommend to the Reclassification Committee that the applicants be removed from the reclassification process and that a compensation study be performed for the job classification.  Board approved comparable districts will be used for such studies.</w:t>
      </w:r>
    </w:p>
    <w:p w14:paraId="55ADC7A0" w14:textId="77777777" w:rsidR="006750FD" w:rsidRPr="006750FD" w:rsidRDefault="006750FD" w:rsidP="006750FD">
      <w:pPr>
        <w:tabs>
          <w:tab w:val="left" w:pos="1080"/>
        </w:tabs>
        <w:spacing w:after="0" w:line="240" w:lineRule="auto"/>
        <w:ind w:firstLine="720"/>
        <w:jc w:val="both"/>
        <w:rPr>
          <w:rFonts w:ascii="Arial" w:eastAsia="Times New Roman" w:hAnsi="Arial" w:cs="Arial"/>
          <w:lang w:val="x-none" w:eastAsia="x-none"/>
        </w:rPr>
      </w:pPr>
    </w:p>
    <w:p w14:paraId="06D0166E" w14:textId="77777777" w:rsidR="006750FD" w:rsidRPr="006750FD" w:rsidRDefault="006750FD" w:rsidP="006750FD">
      <w:pPr>
        <w:tabs>
          <w:tab w:val="left" w:pos="1080"/>
        </w:tabs>
        <w:spacing w:after="0" w:line="240" w:lineRule="auto"/>
        <w:ind w:firstLine="720"/>
        <w:jc w:val="both"/>
        <w:rPr>
          <w:rFonts w:ascii="Arial" w:eastAsia="Times New Roman" w:hAnsi="Arial" w:cs="Arial"/>
          <w:lang w:val="x-none" w:eastAsia="x-none"/>
        </w:rPr>
      </w:pPr>
      <w:r w:rsidRPr="006750FD">
        <w:rPr>
          <w:rFonts w:ascii="Arial" w:eastAsia="Times New Roman" w:hAnsi="Arial" w:cs="Arial"/>
          <w:lang w:eastAsia="x-none"/>
        </w:rPr>
        <w:t>A.</w:t>
      </w:r>
      <w:r w:rsidRPr="006750FD">
        <w:rPr>
          <w:rFonts w:ascii="Arial" w:eastAsia="Times New Roman" w:hAnsi="Arial" w:cs="Arial"/>
          <w:lang w:val="x-none" w:eastAsia="x-none"/>
        </w:rPr>
        <w:t xml:space="preserve">  </w:t>
      </w:r>
      <w:r w:rsidRPr="006750FD">
        <w:rPr>
          <w:rFonts w:ascii="Arial" w:eastAsia="Times New Roman" w:hAnsi="Arial" w:cs="Arial"/>
          <w:lang w:val="x-none" w:eastAsia="x-none"/>
        </w:rPr>
        <w:tab/>
        <w:t>Applicants who move into a compensation study will be notified that their applications will be removed from the reclassification process and that a compensation study will be performed.</w:t>
      </w:r>
    </w:p>
    <w:p w14:paraId="77F92125" w14:textId="77777777" w:rsidR="006750FD" w:rsidRPr="006750FD" w:rsidRDefault="006750FD" w:rsidP="006750FD">
      <w:pPr>
        <w:tabs>
          <w:tab w:val="left" w:pos="1080"/>
        </w:tabs>
        <w:spacing w:after="0" w:line="240" w:lineRule="auto"/>
        <w:ind w:firstLine="720"/>
        <w:jc w:val="both"/>
        <w:rPr>
          <w:rFonts w:ascii="Arial" w:eastAsia="Times New Roman" w:hAnsi="Arial" w:cs="Arial"/>
          <w:lang w:val="x-none" w:eastAsia="x-none"/>
        </w:rPr>
      </w:pPr>
    </w:p>
    <w:p w14:paraId="2B798892" w14:textId="77777777" w:rsidR="006750FD" w:rsidRPr="006750FD" w:rsidRDefault="006750FD" w:rsidP="006750FD">
      <w:pPr>
        <w:tabs>
          <w:tab w:val="left" w:pos="1080"/>
        </w:tabs>
        <w:spacing w:after="0" w:line="240" w:lineRule="auto"/>
        <w:ind w:firstLine="720"/>
        <w:jc w:val="both"/>
        <w:rPr>
          <w:rFonts w:ascii="Arial" w:eastAsia="Times New Roman" w:hAnsi="Arial" w:cs="Arial"/>
          <w:bCs/>
          <w:lang w:val="x-none" w:eastAsia="x-none"/>
        </w:rPr>
      </w:pPr>
      <w:r w:rsidRPr="006750FD">
        <w:rPr>
          <w:rFonts w:ascii="Arial" w:eastAsia="Times New Roman" w:hAnsi="Arial" w:cs="Arial"/>
          <w:bCs/>
          <w:lang w:eastAsia="x-none"/>
        </w:rPr>
        <w:t>B.</w:t>
      </w:r>
      <w:r w:rsidRPr="006750FD">
        <w:rPr>
          <w:rFonts w:ascii="Arial" w:eastAsia="Times New Roman" w:hAnsi="Arial" w:cs="Arial"/>
          <w:bCs/>
          <w:lang w:val="x-none" w:eastAsia="x-none"/>
        </w:rPr>
        <w:tab/>
        <w:t>When feasible, the timeline for completing the compensation study will be consistent with the reclassification timeline in 12.4 of this article.</w:t>
      </w:r>
    </w:p>
    <w:p w14:paraId="707913E4" w14:textId="77777777" w:rsidR="006750FD" w:rsidRPr="006750FD" w:rsidRDefault="006750FD" w:rsidP="006750FD">
      <w:pPr>
        <w:tabs>
          <w:tab w:val="left" w:pos="1080"/>
        </w:tabs>
        <w:spacing w:after="0" w:line="240" w:lineRule="auto"/>
        <w:ind w:firstLine="720"/>
        <w:jc w:val="both"/>
        <w:rPr>
          <w:rFonts w:ascii="Arial" w:eastAsia="Times New Roman" w:hAnsi="Arial" w:cs="Arial"/>
          <w:lang w:val="x-none" w:eastAsia="x-none"/>
        </w:rPr>
      </w:pPr>
    </w:p>
    <w:p w14:paraId="6FFCFD46" w14:textId="77777777" w:rsidR="006750FD" w:rsidRPr="006750FD" w:rsidRDefault="006750FD" w:rsidP="006750FD">
      <w:pPr>
        <w:tabs>
          <w:tab w:val="left" w:pos="1080"/>
        </w:tabs>
        <w:spacing w:after="0" w:line="240" w:lineRule="auto"/>
        <w:ind w:firstLine="720"/>
        <w:jc w:val="both"/>
        <w:rPr>
          <w:rFonts w:ascii="Arial" w:eastAsia="Times New Roman" w:hAnsi="Arial" w:cs="Arial"/>
          <w:bCs/>
          <w:lang w:val="x-none" w:eastAsia="x-none"/>
        </w:rPr>
      </w:pPr>
      <w:r w:rsidRPr="006750FD">
        <w:rPr>
          <w:rFonts w:ascii="Arial" w:eastAsia="Times New Roman" w:hAnsi="Arial" w:cs="Arial"/>
          <w:bCs/>
          <w:lang w:eastAsia="x-none"/>
        </w:rPr>
        <w:t>C.</w:t>
      </w:r>
      <w:r w:rsidRPr="006750FD">
        <w:rPr>
          <w:rFonts w:ascii="Arial" w:eastAsia="Times New Roman" w:hAnsi="Arial" w:cs="Arial"/>
          <w:bCs/>
          <w:lang w:val="x-none" w:eastAsia="x-none"/>
        </w:rPr>
        <w:t xml:space="preserve">  </w:t>
      </w:r>
      <w:r w:rsidRPr="006750FD">
        <w:rPr>
          <w:rFonts w:ascii="Arial" w:eastAsia="Times New Roman" w:hAnsi="Arial" w:cs="Arial"/>
          <w:bCs/>
          <w:lang w:val="x-none" w:eastAsia="x-none"/>
        </w:rPr>
        <w:tab/>
        <w:t>Decisions regarding increasing compensation will be based on achieving a median point in comparison to the comparable districts.</w:t>
      </w:r>
    </w:p>
    <w:p w14:paraId="578D528D" w14:textId="77777777" w:rsidR="006750FD" w:rsidRPr="006750FD" w:rsidRDefault="006750FD" w:rsidP="006750FD">
      <w:pPr>
        <w:tabs>
          <w:tab w:val="left" w:pos="1080"/>
        </w:tabs>
        <w:spacing w:after="0" w:line="240" w:lineRule="auto"/>
        <w:ind w:firstLine="720"/>
        <w:jc w:val="both"/>
        <w:rPr>
          <w:rFonts w:ascii="Arial" w:eastAsia="Times New Roman" w:hAnsi="Arial" w:cs="Arial"/>
          <w:bCs/>
          <w:lang w:val="x-none" w:eastAsia="x-none"/>
        </w:rPr>
      </w:pPr>
    </w:p>
    <w:p w14:paraId="63A4C941" w14:textId="7E8B6B02" w:rsidR="006750FD" w:rsidRPr="000E2B79" w:rsidRDefault="006750FD" w:rsidP="006750FD">
      <w:pPr>
        <w:tabs>
          <w:tab w:val="left" w:pos="720"/>
        </w:tabs>
        <w:spacing w:after="0" w:line="240" w:lineRule="auto"/>
        <w:jc w:val="both"/>
        <w:rPr>
          <w:rFonts w:ascii="Arial" w:hAnsi="Arial" w:cs="Arial"/>
          <w:b/>
          <w:color w:val="000000" w:themeColor="text1"/>
        </w:rPr>
      </w:pPr>
      <w:r w:rsidRPr="006750FD">
        <w:rPr>
          <w:rFonts w:ascii="Arial" w:hAnsi="Arial" w:cs="Arial"/>
          <w:b/>
        </w:rPr>
        <w:t xml:space="preserve">12.4  </w:t>
      </w:r>
      <w:r w:rsidRPr="006750FD">
        <w:rPr>
          <w:rFonts w:ascii="Arial" w:hAnsi="Arial" w:cs="Arial"/>
          <w:b/>
        </w:rPr>
        <w:tab/>
        <w:t xml:space="preserve">Reclassification </w:t>
      </w:r>
      <w:r w:rsidRPr="000E2B79">
        <w:rPr>
          <w:rFonts w:ascii="Arial" w:hAnsi="Arial" w:cs="Arial"/>
          <w:b/>
          <w:color w:val="000000" w:themeColor="text1"/>
        </w:rPr>
        <w:t xml:space="preserve">Timeline </w:t>
      </w:r>
      <w:r w:rsidRPr="00D571AB">
        <w:rPr>
          <w:rFonts w:ascii="Arial" w:hAnsi="Arial" w:cs="Arial"/>
          <w:b/>
          <w:strike/>
          <w:color w:val="000000" w:themeColor="text1"/>
          <w:u w:val="single"/>
        </w:rPr>
        <w:t>and Process</w:t>
      </w:r>
      <w:r w:rsidRPr="000E2B79">
        <w:rPr>
          <w:rFonts w:ascii="Arial" w:hAnsi="Arial" w:cs="Arial"/>
          <w:b/>
          <w:color w:val="000000" w:themeColor="text1"/>
        </w:rPr>
        <w:t>.</w:t>
      </w:r>
      <w:r w:rsidR="00626FC5" w:rsidRPr="000E2B79">
        <w:rPr>
          <w:rFonts w:ascii="Arial" w:hAnsi="Arial" w:cs="Arial"/>
          <w:b/>
          <w:color w:val="000000" w:themeColor="text1"/>
        </w:rPr>
        <w:t>*</w:t>
      </w:r>
    </w:p>
    <w:p w14:paraId="30214C91" w14:textId="77777777" w:rsidR="00C53EC1" w:rsidRPr="000E2B79" w:rsidRDefault="00C53EC1" w:rsidP="006750FD">
      <w:pPr>
        <w:tabs>
          <w:tab w:val="left" w:pos="720"/>
        </w:tabs>
        <w:spacing w:after="0" w:line="240" w:lineRule="auto"/>
        <w:jc w:val="both"/>
        <w:rPr>
          <w:rFonts w:ascii="Arial" w:hAnsi="Arial" w:cs="Arial"/>
          <w:color w:val="000000" w:themeColor="text1"/>
        </w:rPr>
      </w:pPr>
    </w:p>
    <w:p w14:paraId="43C9C13E" w14:textId="13A66E63" w:rsidR="006750FD" w:rsidRPr="000E2B79" w:rsidRDefault="006750FD" w:rsidP="006750FD">
      <w:pPr>
        <w:spacing w:after="0" w:line="240" w:lineRule="auto"/>
        <w:ind w:firstLine="720"/>
        <w:jc w:val="both"/>
        <w:rPr>
          <w:rFonts w:ascii="Arial" w:hAnsi="Arial" w:cs="Arial"/>
          <w:color w:val="000000" w:themeColor="text1"/>
        </w:rPr>
      </w:pPr>
      <w:r w:rsidRPr="000E2B79">
        <w:rPr>
          <w:rFonts w:ascii="Arial" w:hAnsi="Arial" w:cs="Arial"/>
          <w:color w:val="000000" w:themeColor="text1"/>
        </w:rPr>
        <w:t xml:space="preserve">08/01 through </w:t>
      </w:r>
      <w:r w:rsidRPr="000E2B79">
        <w:rPr>
          <w:rFonts w:ascii="Arial" w:hAnsi="Arial" w:cs="Arial"/>
          <w:b/>
          <w:strike/>
          <w:color w:val="000000" w:themeColor="text1"/>
          <w:u w:val="single"/>
        </w:rPr>
        <w:t>10/31</w:t>
      </w:r>
      <w:r w:rsidRPr="000E2B79">
        <w:rPr>
          <w:rFonts w:ascii="Arial" w:hAnsi="Arial" w:cs="Arial"/>
          <w:color w:val="000000" w:themeColor="text1"/>
        </w:rPr>
        <w:t xml:space="preserve"> </w:t>
      </w:r>
      <w:r w:rsidRPr="000E2B79">
        <w:rPr>
          <w:rFonts w:ascii="Arial" w:hAnsi="Arial" w:cs="Arial"/>
          <w:b/>
          <w:color w:val="000000" w:themeColor="text1"/>
          <w:u w:val="single"/>
        </w:rPr>
        <w:t>9/30</w:t>
      </w:r>
      <w:r w:rsidRPr="000E2B79">
        <w:rPr>
          <w:rFonts w:ascii="Arial" w:hAnsi="Arial" w:cs="Arial"/>
          <w:color w:val="000000" w:themeColor="text1"/>
        </w:rPr>
        <w:tab/>
        <w:t xml:space="preserve">Application </w:t>
      </w:r>
      <w:r w:rsidRPr="00D571AB">
        <w:rPr>
          <w:rFonts w:ascii="Arial" w:hAnsi="Arial" w:cs="Arial"/>
          <w:b/>
          <w:strike/>
          <w:color w:val="000000" w:themeColor="text1"/>
          <w:u w:val="single"/>
        </w:rPr>
        <w:t>window</w:t>
      </w:r>
      <w:r w:rsidRPr="000E2B79">
        <w:rPr>
          <w:rFonts w:ascii="Arial" w:hAnsi="Arial" w:cs="Arial"/>
          <w:color w:val="000000" w:themeColor="text1"/>
        </w:rPr>
        <w:t xml:space="preserve"> period</w:t>
      </w:r>
      <w:r w:rsidR="00626FC5" w:rsidRPr="000E2B79">
        <w:rPr>
          <w:rFonts w:ascii="Arial" w:hAnsi="Arial" w:cs="Arial"/>
          <w:color w:val="000000" w:themeColor="text1"/>
        </w:rPr>
        <w:t>.</w:t>
      </w:r>
    </w:p>
    <w:p w14:paraId="6955BFB0" w14:textId="77777777" w:rsidR="006A3D69" w:rsidRPr="000E2B79" w:rsidRDefault="006A3D69" w:rsidP="006750FD">
      <w:pPr>
        <w:spacing w:after="0" w:line="240" w:lineRule="auto"/>
        <w:ind w:firstLine="720"/>
        <w:jc w:val="both"/>
        <w:rPr>
          <w:rFonts w:ascii="Arial" w:hAnsi="Arial" w:cs="Arial"/>
          <w:color w:val="000000" w:themeColor="text1"/>
        </w:rPr>
      </w:pPr>
    </w:p>
    <w:p w14:paraId="2E074051" w14:textId="0E8E5403" w:rsidR="006750FD" w:rsidRPr="000E2B79" w:rsidRDefault="006750FD" w:rsidP="006750FD">
      <w:pPr>
        <w:spacing w:after="0" w:line="240" w:lineRule="auto"/>
        <w:ind w:left="3600" w:hanging="2880"/>
        <w:jc w:val="both"/>
        <w:rPr>
          <w:rFonts w:ascii="Arial" w:hAnsi="Arial" w:cs="Arial"/>
          <w:b/>
          <w:color w:val="000000" w:themeColor="text1"/>
          <w:u w:val="single"/>
        </w:rPr>
      </w:pPr>
      <w:r w:rsidRPr="000E2B79">
        <w:rPr>
          <w:rFonts w:ascii="Arial" w:hAnsi="Arial" w:cs="Arial"/>
          <w:color w:val="000000" w:themeColor="text1"/>
        </w:rPr>
        <w:t>10/1 through 12/10</w:t>
      </w:r>
      <w:r w:rsidRPr="000E2B79">
        <w:rPr>
          <w:rFonts w:ascii="Arial" w:hAnsi="Arial" w:cs="Arial"/>
          <w:color w:val="000000" w:themeColor="text1"/>
        </w:rPr>
        <w:tab/>
      </w:r>
      <w:r w:rsidRPr="000E2B79">
        <w:rPr>
          <w:rFonts w:ascii="Arial" w:hAnsi="Arial" w:cs="Arial"/>
          <w:b/>
          <w:color w:val="000000" w:themeColor="text1"/>
          <w:u w:val="single"/>
        </w:rPr>
        <w:t>Human Resources application review</w:t>
      </w:r>
      <w:r w:rsidR="00626FC5" w:rsidRPr="000E2B79">
        <w:rPr>
          <w:rFonts w:ascii="Arial" w:hAnsi="Arial" w:cs="Arial"/>
          <w:b/>
          <w:color w:val="000000" w:themeColor="text1"/>
          <w:u w:val="single"/>
        </w:rPr>
        <w:t>.</w:t>
      </w:r>
      <w:r w:rsidRPr="000E2B79">
        <w:rPr>
          <w:rFonts w:ascii="Arial" w:hAnsi="Arial" w:cs="Arial"/>
          <w:b/>
          <w:color w:val="000000" w:themeColor="text1"/>
          <w:u w:val="single"/>
        </w:rPr>
        <w:t xml:space="preserve"> </w:t>
      </w:r>
    </w:p>
    <w:p w14:paraId="673B2044" w14:textId="5F0B7A01" w:rsidR="006750FD" w:rsidRPr="000E2B79" w:rsidRDefault="006750FD" w:rsidP="006750FD">
      <w:pPr>
        <w:spacing w:after="0" w:line="240" w:lineRule="auto"/>
        <w:ind w:left="3600" w:hanging="3600"/>
        <w:jc w:val="both"/>
        <w:rPr>
          <w:rFonts w:ascii="Arial" w:hAnsi="Arial" w:cs="Arial"/>
          <w:b/>
          <w:color w:val="000000" w:themeColor="text1"/>
          <w:u w:val="single"/>
        </w:rPr>
      </w:pPr>
      <w:r w:rsidRPr="000E2B79">
        <w:rPr>
          <w:rFonts w:ascii="Arial" w:hAnsi="Arial" w:cs="Arial"/>
          <w:b/>
          <w:color w:val="000000" w:themeColor="text1"/>
        </w:rPr>
        <w:tab/>
      </w:r>
      <w:r w:rsidRPr="000E2B79">
        <w:rPr>
          <w:rFonts w:ascii="Arial" w:hAnsi="Arial" w:cs="Arial"/>
          <w:b/>
          <w:color w:val="000000" w:themeColor="text1"/>
          <w:u w:val="single"/>
        </w:rPr>
        <w:t>Managers notified of requests for reclassification review</w:t>
      </w:r>
      <w:r w:rsidR="00626FC5" w:rsidRPr="000E2B79">
        <w:rPr>
          <w:rFonts w:ascii="Arial" w:hAnsi="Arial" w:cs="Arial"/>
          <w:b/>
          <w:color w:val="000000" w:themeColor="text1"/>
          <w:u w:val="single"/>
        </w:rPr>
        <w:t>.</w:t>
      </w:r>
    </w:p>
    <w:p w14:paraId="2DC6EA71" w14:textId="77777777" w:rsidR="006A3D69" w:rsidRDefault="006A3D69" w:rsidP="006750FD">
      <w:pPr>
        <w:spacing w:after="0" w:line="240" w:lineRule="auto"/>
        <w:ind w:left="3600" w:hanging="2880"/>
        <w:jc w:val="both"/>
        <w:rPr>
          <w:rFonts w:ascii="Arial" w:hAnsi="Arial" w:cs="Arial"/>
        </w:rPr>
      </w:pPr>
    </w:p>
    <w:p w14:paraId="6251BD6C" w14:textId="02F34C01" w:rsidR="006750FD" w:rsidRPr="000E2B79" w:rsidRDefault="006750FD" w:rsidP="006750FD">
      <w:pPr>
        <w:spacing w:after="0" w:line="240" w:lineRule="auto"/>
        <w:ind w:left="3600" w:hanging="2880"/>
        <w:jc w:val="both"/>
        <w:rPr>
          <w:rFonts w:ascii="Arial" w:hAnsi="Arial" w:cs="Arial"/>
          <w:b/>
          <w:bCs/>
          <w:strike/>
          <w:color w:val="000000" w:themeColor="text1"/>
          <w:u w:val="single"/>
        </w:rPr>
      </w:pPr>
      <w:r w:rsidRPr="000E2B79">
        <w:rPr>
          <w:rFonts w:ascii="Arial" w:hAnsi="Arial" w:cs="Arial"/>
          <w:color w:val="000000" w:themeColor="text1"/>
        </w:rPr>
        <w:t xml:space="preserve"> </w:t>
      </w:r>
      <w:r w:rsidRPr="000E2B79">
        <w:rPr>
          <w:rFonts w:ascii="Arial" w:hAnsi="Arial" w:cs="Arial"/>
          <w:b/>
          <w:strike/>
          <w:color w:val="000000" w:themeColor="text1"/>
          <w:u w:val="single"/>
        </w:rPr>
        <w:t>11/1</w:t>
      </w:r>
      <w:r w:rsidRPr="000E2B79">
        <w:rPr>
          <w:rFonts w:ascii="Arial" w:hAnsi="Arial" w:cs="Arial"/>
          <w:color w:val="000000" w:themeColor="text1"/>
        </w:rPr>
        <w:t xml:space="preserve"> </w:t>
      </w:r>
      <w:r w:rsidRPr="000E2B79">
        <w:rPr>
          <w:rFonts w:ascii="Arial" w:hAnsi="Arial" w:cs="Arial"/>
          <w:b/>
          <w:color w:val="000000" w:themeColor="text1"/>
          <w:u w:val="single"/>
        </w:rPr>
        <w:t>01/10</w:t>
      </w:r>
      <w:r w:rsidRPr="000E2B79">
        <w:rPr>
          <w:rFonts w:ascii="Arial" w:hAnsi="Arial" w:cs="Arial"/>
          <w:color w:val="000000" w:themeColor="text1"/>
        </w:rPr>
        <w:t xml:space="preserve"> through </w:t>
      </w:r>
      <w:r w:rsidRPr="000E2B79">
        <w:rPr>
          <w:rFonts w:ascii="Arial" w:hAnsi="Arial" w:cs="Arial"/>
          <w:bCs/>
          <w:color w:val="000000" w:themeColor="text1"/>
        </w:rPr>
        <w:t>2/15</w:t>
      </w:r>
      <w:r w:rsidRPr="000E2B79">
        <w:rPr>
          <w:rFonts w:ascii="Arial" w:hAnsi="Arial" w:cs="Arial"/>
          <w:color w:val="000000" w:themeColor="text1"/>
        </w:rPr>
        <w:tab/>
      </w:r>
      <w:r w:rsidRPr="000E2B79">
        <w:rPr>
          <w:rFonts w:ascii="Arial" w:hAnsi="Arial" w:cs="Arial"/>
          <w:b/>
          <w:strike/>
          <w:color w:val="000000" w:themeColor="text1"/>
          <w:u w:val="single"/>
        </w:rPr>
        <w:t>Manager of Recruitment and Staff Analysis</w:t>
      </w:r>
      <w:r w:rsidRPr="000E2B79">
        <w:rPr>
          <w:rFonts w:ascii="Arial" w:hAnsi="Arial" w:cs="Arial"/>
          <w:color w:val="000000" w:themeColor="text1"/>
        </w:rPr>
        <w:t xml:space="preserve"> </w:t>
      </w:r>
      <w:r w:rsidRPr="000E2B79">
        <w:rPr>
          <w:rFonts w:ascii="Arial" w:hAnsi="Arial" w:cs="Arial"/>
          <w:b/>
          <w:bCs/>
          <w:color w:val="000000" w:themeColor="text1"/>
          <w:u w:val="single"/>
        </w:rPr>
        <w:t xml:space="preserve">District Director, Human Resources and </w:t>
      </w:r>
      <w:r w:rsidR="006A3D69" w:rsidRPr="000E2B79">
        <w:rPr>
          <w:rFonts w:ascii="Arial" w:hAnsi="Arial" w:cs="Arial"/>
          <w:b/>
          <w:bCs/>
          <w:color w:val="000000" w:themeColor="text1"/>
          <w:u w:val="single"/>
        </w:rPr>
        <w:t xml:space="preserve">Recruitment and </w:t>
      </w:r>
      <w:r w:rsidRPr="000E2B79">
        <w:rPr>
          <w:rFonts w:ascii="Arial" w:hAnsi="Arial" w:cs="Arial"/>
          <w:b/>
          <w:bCs/>
          <w:color w:val="000000" w:themeColor="text1"/>
          <w:u w:val="single"/>
        </w:rPr>
        <w:t>Employment Services</w:t>
      </w:r>
      <w:r w:rsidRPr="000E2B79">
        <w:rPr>
          <w:rFonts w:ascii="Arial" w:hAnsi="Arial" w:cs="Arial"/>
          <w:bCs/>
          <w:color w:val="000000" w:themeColor="text1"/>
        </w:rPr>
        <w:t xml:space="preserve"> reviews </w:t>
      </w:r>
      <w:r w:rsidRPr="000E2B79">
        <w:rPr>
          <w:rFonts w:ascii="Arial" w:hAnsi="Arial" w:cs="Arial"/>
          <w:b/>
          <w:bCs/>
          <w:strike/>
          <w:color w:val="000000" w:themeColor="text1"/>
          <w:u w:val="single"/>
        </w:rPr>
        <w:t>in</w:t>
      </w:r>
      <w:r w:rsidRPr="000E2B79">
        <w:rPr>
          <w:rFonts w:ascii="Arial" w:hAnsi="Arial" w:cs="Arial"/>
          <w:bCs/>
          <w:color w:val="000000" w:themeColor="text1"/>
        </w:rPr>
        <w:t>complete applications</w:t>
      </w:r>
      <w:r w:rsidR="006A3D69" w:rsidRPr="000E2B79">
        <w:rPr>
          <w:rFonts w:ascii="Arial" w:hAnsi="Arial" w:cs="Arial"/>
          <w:b/>
          <w:bCs/>
          <w:color w:val="000000" w:themeColor="text1"/>
          <w:u w:val="single"/>
        </w:rPr>
        <w:t>, conducts initial analysis, and generates a preliminary rating</w:t>
      </w:r>
      <w:r w:rsidR="00626FC5" w:rsidRPr="000E2B79">
        <w:rPr>
          <w:rFonts w:ascii="Arial" w:hAnsi="Arial" w:cs="Arial"/>
          <w:b/>
          <w:bCs/>
          <w:color w:val="000000" w:themeColor="text1"/>
          <w:u w:val="single"/>
        </w:rPr>
        <w:t>.</w:t>
      </w:r>
      <w:r w:rsidRPr="000E2B79">
        <w:rPr>
          <w:rFonts w:ascii="Arial" w:hAnsi="Arial" w:cs="Arial"/>
          <w:b/>
          <w:bCs/>
          <w:strike/>
          <w:color w:val="000000" w:themeColor="text1"/>
          <w:u w:val="single"/>
        </w:rPr>
        <w:t xml:space="preserve"> and those which specify duties within the employee’s current job specification with the Reclassification Committee</w:t>
      </w:r>
    </w:p>
    <w:p w14:paraId="31938FCB" w14:textId="77777777" w:rsidR="006A3D69" w:rsidRPr="006750FD" w:rsidRDefault="006A3D69" w:rsidP="006750FD">
      <w:pPr>
        <w:spacing w:after="0" w:line="240" w:lineRule="auto"/>
        <w:ind w:left="3600" w:hanging="2880"/>
        <w:jc w:val="both"/>
        <w:rPr>
          <w:rFonts w:ascii="Arial" w:hAnsi="Arial" w:cs="Arial"/>
        </w:rPr>
      </w:pPr>
    </w:p>
    <w:p w14:paraId="74DCC793" w14:textId="26C75F13" w:rsidR="006750FD" w:rsidRPr="000E2B79" w:rsidRDefault="006750FD" w:rsidP="006750FD">
      <w:pPr>
        <w:spacing w:after="0" w:line="240" w:lineRule="auto"/>
        <w:ind w:left="3600" w:hanging="2880"/>
        <w:jc w:val="both"/>
        <w:rPr>
          <w:rFonts w:ascii="Arial" w:hAnsi="Arial" w:cs="Arial"/>
          <w:b/>
          <w:color w:val="000000" w:themeColor="text1"/>
          <w:u w:val="single"/>
        </w:rPr>
      </w:pPr>
      <w:r w:rsidRPr="006750FD">
        <w:rPr>
          <w:rFonts w:ascii="Arial" w:hAnsi="Arial" w:cs="Arial"/>
        </w:rPr>
        <w:lastRenderedPageBreak/>
        <w:t>02/15 through 04/15</w:t>
      </w:r>
      <w:r w:rsidRPr="006750FD">
        <w:rPr>
          <w:rFonts w:ascii="Arial" w:hAnsi="Arial" w:cs="Arial"/>
        </w:rPr>
        <w:tab/>
        <w:t xml:space="preserve">Committee reviews </w:t>
      </w:r>
      <w:r w:rsidRPr="000E2B79">
        <w:rPr>
          <w:rFonts w:ascii="Arial" w:hAnsi="Arial" w:cs="Arial"/>
          <w:b/>
          <w:color w:val="000000" w:themeColor="text1"/>
          <w:u w:val="single"/>
        </w:rPr>
        <w:t>applications, conducts interviews, deliberates and forms recommendations for the Vice Chancellor of Human Resources.</w:t>
      </w:r>
    </w:p>
    <w:p w14:paraId="0F917953" w14:textId="77777777" w:rsidR="006A3D69" w:rsidRPr="006750FD" w:rsidRDefault="006A3D69" w:rsidP="006750FD">
      <w:pPr>
        <w:spacing w:after="0" w:line="240" w:lineRule="auto"/>
        <w:ind w:left="3600" w:hanging="2880"/>
        <w:jc w:val="both"/>
        <w:rPr>
          <w:rFonts w:ascii="Arial" w:hAnsi="Arial" w:cs="Arial"/>
          <w:b/>
          <w:color w:val="FF0000"/>
          <w:u w:val="single"/>
        </w:rPr>
      </w:pPr>
    </w:p>
    <w:p w14:paraId="54E14F75" w14:textId="77777777" w:rsidR="006750FD" w:rsidRPr="000E2B79" w:rsidRDefault="006750FD" w:rsidP="006750FD">
      <w:pPr>
        <w:tabs>
          <w:tab w:val="left" w:pos="-1440"/>
        </w:tabs>
        <w:spacing w:after="0" w:line="240" w:lineRule="auto"/>
        <w:ind w:left="3600" w:hanging="2880"/>
        <w:jc w:val="both"/>
        <w:rPr>
          <w:rFonts w:ascii="Arial" w:hAnsi="Arial" w:cs="Arial"/>
          <w:color w:val="000000" w:themeColor="text1"/>
        </w:rPr>
      </w:pPr>
      <w:r w:rsidRPr="006750FD">
        <w:rPr>
          <w:rFonts w:ascii="Arial" w:hAnsi="Arial" w:cs="Arial"/>
        </w:rPr>
        <w:t>04/16 through 05/15</w:t>
      </w:r>
      <w:r w:rsidRPr="006750FD">
        <w:rPr>
          <w:rFonts w:ascii="Arial" w:hAnsi="Arial" w:cs="Arial"/>
          <w:b/>
        </w:rPr>
        <w:tab/>
      </w:r>
      <w:r w:rsidRPr="006750FD">
        <w:rPr>
          <w:rFonts w:ascii="Arial" w:hAnsi="Arial" w:cs="Arial"/>
        </w:rPr>
        <w:t xml:space="preserve">Vice Chancellor of Human Resources </w:t>
      </w:r>
      <w:r w:rsidRPr="000E2B79">
        <w:rPr>
          <w:rFonts w:ascii="Arial" w:hAnsi="Arial" w:cs="Arial"/>
          <w:b/>
          <w:strike/>
          <w:color w:val="000000" w:themeColor="text1"/>
          <w:u w:val="single"/>
        </w:rPr>
        <w:t xml:space="preserve">reviews recommendations and notifies </w:t>
      </w:r>
      <w:r w:rsidRPr="000E2B79">
        <w:rPr>
          <w:rFonts w:ascii="Arial" w:hAnsi="Arial" w:cs="Arial"/>
          <w:b/>
          <w:color w:val="000000" w:themeColor="text1"/>
          <w:u w:val="single"/>
        </w:rPr>
        <w:t>shall approve or reject the recommendation of the Committee and then notifies</w:t>
      </w:r>
      <w:r w:rsidRPr="000E2B79">
        <w:rPr>
          <w:rFonts w:ascii="Arial" w:hAnsi="Arial" w:cs="Arial"/>
          <w:color w:val="000000" w:themeColor="text1"/>
        </w:rPr>
        <w:t xml:space="preserve"> applicants of decision.</w:t>
      </w:r>
    </w:p>
    <w:p w14:paraId="0421E320" w14:textId="77777777" w:rsidR="006A3D69" w:rsidRPr="006750FD" w:rsidRDefault="006A3D69" w:rsidP="006750FD">
      <w:pPr>
        <w:tabs>
          <w:tab w:val="left" w:pos="-1440"/>
        </w:tabs>
        <w:spacing w:after="0" w:line="240" w:lineRule="auto"/>
        <w:ind w:left="3600" w:hanging="2880"/>
        <w:jc w:val="both"/>
        <w:rPr>
          <w:rFonts w:ascii="Arial" w:hAnsi="Arial" w:cs="Arial"/>
        </w:rPr>
      </w:pPr>
    </w:p>
    <w:p w14:paraId="62B21B7C" w14:textId="0DFEA8DC" w:rsidR="006750FD" w:rsidRPr="006750FD" w:rsidRDefault="006750FD" w:rsidP="006750FD">
      <w:pPr>
        <w:spacing w:after="0" w:line="240" w:lineRule="auto"/>
        <w:ind w:firstLine="720"/>
        <w:jc w:val="both"/>
        <w:rPr>
          <w:rFonts w:ascii="Arial" w:hAnsi="Arial" w:cs="Arial"/>
        </w:rPr>
      </w:pPr>
      <w:r w:rsidRPr="006750FD">
        <w:rPr>
          <w:rFonts w:ascii="Arial" w:hAnsi="Arial" w:cs="Arial"/>
        </w:rPr>
        <w:t>05/16 through 05/31</w:t>
      </w:r>
      <w:r w:rsidRPr="006750FD">
        <w:rPr>
          <w:rFonts w:ascii="Arial" w:hAnsi="Arial" w:cs="Arial"/>
          <w:b/>
        </w:rPr>
        <w:tab/>
      </w:r>
      <w:r w:rsidRPr="006750FD">
        <w:rPr>
          <w:rFonts w:ascii="Arial" w:hAnsi="Arial" w:cs="Arial"/>
        </w:rPr>
        <w:tab/>
      </w:r>
      <w:r w:rsidRPr="00626FC5">
        <w:rPr>
          <w:rFonts w:ascii="Arial" w:hAnsi="Arial" w:cs="Arial"/>
          <w:b/>
          <w:strike/>
          <w:color w:val="FF0000"/>
          <w:u w:val="single"/>
        </w:rPr>
        <w:t>Appeal</w:t>
      </w:r>
      <w:r w:rsidRPr="00626FC5">
        <w:rPr>
          <w:rFonts w:ascii="Arial" w:hAnsi="Arial" w:cs="Arial"/>
          <w:color w:val="FF0000"/>
        </w:rPr>
        <w:t xml:space="preserve"> </w:t>
      </w:r>
      <w:r w:rsidR="00626FC5" w:rsidRPr="00626FC5">
        <w:rPr>
          <w:rFonts w:ascii="Arial" w:hAnsi="Arial" w:cs="Arial"/>
          <w:b/>
          <w:color w:val="FF0000"/>
          <w:u w:val="single"/>
        </w:rPr>
        <w:t>Reevaluation</w:t>
      </w:r>
      <w:r w:rsidR="00626FC5" w:rsidRPr="00626FC5">
        <w:rPr>
          <w:rFonts w:ascii="Arial" w:hAnsi="Arial" w:cs="Arial"/>
          <w:color w:val="FF0000"/>
        </w:rPr>
        <w:t xml:space="preserve"> </w:t>
      </w:r>
      <w:r w:rsidRPr="006750FD">
        <w:rPr>
          <w:rFonts w:ascii="Arial" w:hAnsi="Arial" w:cs="Arial"/>
        </w:rPr>
        <w:t>period (not less than ten (10) working days).</w:t>
      </w:r>
    </w:p>
    <w:p w14:paraId="16D49D04" w14:textId="77777777" w:rsidR="000E2B79" w:rsidRPr="000E2B79" w:rsidRDefault="000E2B79" w:rsidP="006750FD">
      <w:pPr>
        <w:spacing w:after="0" w:line="240" w:lineRule="auto"/>
        <w:ind w:left="3600" w:hanging="2880"/>
        <w:jc w:val="both"/>
        <w:rPr>
          <w:rFonts w:ascii="Arial" w:hAnsi="Arial" w:cs="Arial"/>
          <w:color w:val="000000" w:themeColor="text1"/>
        </w:rPr>
      </w:pPr>
    </w:p>
    <w:p w14:paraId="65D55809" w14:textId="6442CAD5" w:rsidR="006750FD" w:rsidRPr="000E2B79" w:rsidRDefault="006750FD" w:rsidP="006750FD">
      <w:pPr>
        <w:spacing w:after="0" w:line="240" w:lineRule="auto"/>
        <w:ind w:left="3600" w:hanging="2880"/>
        <w:jc w:val="both"/>
        <w:rPr>
          <w:rFonts w:ascii="Arial" w:hAnsi="Arial" w:cs="Arial"/>
          <w:color w:val="000000" w:themeColor="text1"/>
        </w:rPr>
      </w:pPr>
      <w:r w:rsidRPr="000E2B79">
        <w:rPr>
          <w:rFonts w:ascii="Arial" w:hAnsi="Arial" w:cs="Arial"/>
          <w:color w:val="000000" w:themeColor="text1"/>
        </w:rPr>
        <w:t>06/01 through 06/30</w:t>
      </w:r>
      <w:r w:rsidRPr="000E2B79">
        <w:rPr>
          <w:rFonts w:ascii="Arial" w:hAnsi="Arial" w:cs="Arial"/>
          <w:color w:val="000000" w:themeColor="text1"/>
        </w:rPr>
        <w:tab/>
        <w:t xml:space="preserve"> </w:t>
      </w:r>
      <w:r w:rsidRPr="000E2B79">
        <w:rPr>
          <w:rFonts w:ascii="Arial" w:hAnsi="Arial" w:cs="Arial"/>
          <w:b/>
          <w:strike/>
          <w:color w:val="000000" w:themeColor="text1"/>
          <w:u w:val="single"/>
        </w:rPr>
        <w:t>Appeal Interviews and Subsequent</w:t>
      </w:r>
      <w:r w:rsidRPr="000E2B79">
        <w:rPr>
          <w:rFonts w:ascii="Arial" w:hAnsi="Arial" w:cs="Arial"/>
          <w:color w:val="000000" w:themeColor="text1"/>
        </w:rPr>
        <w:t xml:space="preserve"> </w:t>
      </w:r>
      <w:r w:rsidRPr="000E2B79">
        <w:rPr>
          <w:rFonts w:ascii="Arial" w:hAnsi="Arial" w:cs="Arial"/>
          <w:b/>
          <w:color w:val="000000" w:themeColor="text1"/>
          <w:u w:val="single"/>
        </w:rPr>
        <w:t>Re-evaluation of all of the materials takes place by the Vice Chancellor of Human Resources before</w:t>
      </w:r>
      <w:r w:rsidRPr="000E2B79">
        <w:rPr>
          <w:rFonts w:ascii="Arial" w:hAnsi="Arial" w:cs="Arial"/>
          <w:color w:val="000000" w:themeColor="text1"/>
        </w:rPr>
        <w:t xml:space="preserve"> </w:t>
      </w:r>
      <w:r w:rsidRPr="00D571AB">
        <w:rPr>
          <w:rFonts w:ascii="Arial" w:hAnsi="Arial" w:cs="Arial"/>
          <w:b/>
          <w:strike/>
          <w:color w:val="000000" w:themeColor="text1"/>
          <w:u w:val="single"/>
        </w:rPr>
        <w:t>S</w:t>
      </w:r>
      <w:r w:rsidRPr="00D571AB">
        <w:rPr>
          <w:rFonts w:ascii="Arial" w:hAnsi="Arial" w:cs="Arial"/>
          <w:b/>
          <w:color w:val="000000" w:themeColor="text1"/>
          <w:u w:val="single"/>
        </w:rPr>
        <w:t>s</w:t>
      </w:r>
      <w:r w:rsidRPr="000E2B79">
        <w:rPr>
          <w:rFonts w:ascii="Arial" w:hAnsi="Arial" w:cs="Arial"/>
          <w:color w:val="000000" w:themeColor="text1"/>
        </w:rPr>
        <w:t>ubmission to Board of Trustees for Approval</w:t>
      </w:r>
      <w:r w:rsidR="00626FC5" w:rsidRPr="000E2B79">
        <w:rPr>
          <w:rFonts w:ascii="Arial" w:hAnsi="Arial" w:cs="Arial"/>
          <w:color w:val="000000" w:themeColor="text1"/>
        </w:rPr>
        <w:t xml:space="preserve"> </w:t>
      </w:r>
      <w:r w:rsidR="00626FC5" w:rsidRPr="000E2B79">
        <w:rPr>
          <w:rFonts w:ascii="Arial" w:hAnsi="Arial" w:cs="Arial"/>
          <w:b/>
          <w:color w:val="000000" w:themeColor="text1"/>
          <w:u w:val="single"/>
        </w:rPr>
        <w:t>(if approved)</w:t>
      </w:r>
      <w:r w:rsidRPr="000E2B79">
        <w:rPr>
          <w:rFonts w:ascii="Arial" w:hAnsi="Arial" w:cs="Arial"/>
          <w:color w:val="000000" w:themeColor="text1"/>
        </w:rPr>
        <w:t>.</w:t>
      </w:r>
    </w:p>
    <w:p w14:paraId="1488358F" w14:textId="77777777" w:rsidR="006A3D69" w:rsidRDefault="006A3D69" w:rsidP="006750FD">
      <w:pPr>
        <w:tabs>
          <w:tab w:val="left" w:pos="-1440"/>
        </w:tabs>
        <w:spacing w:after="0" w:line="240" w:lineRule="auto"/>
        <w:ind w:left="3600" w:hanging="2880"/>
        <w:jc w:val="both"/>
        <w:rPr>
          <w:rFonts w:ascii="Arial" w:hAnsi="Arial" w:cs="Arial"/>
        </w:rPr>
      </w:pPr>
    </w:p>
    <w:p w14:paraId="449F3201" w14:textId="77777777" w:rsidR="006750FD" w:rsidRPr="00EA72F0" w:rsidRDefault="006750FD" w:rsidP="006750FD">
      <w:pPr>
        <w:tabs>
          <w:tab w:val="left" w:pos="-1440"/>
        </w:tabs>
        <w:spacing w:after="0" w:line="240" w:lineRule="auto"/>
        <w:ind w:left="3600" w:hanging="2880"/>
        <w:jc w:val="both"/>
        <w:rPr>
          <w:rFonts w:ascii="Arial" w:hAnsi="Arial" w:cs="Arial"/>
        </w:rPr>
      </w:pPr>
      <w:r w:rsidRPr="00EA72F0">
        <w:rPr>
          <w:rFonts w:ascii="Arial" w:hAnsi="Arial" w:cs="Arial"/>
        </w:rPr>
        <w:t>07/01</w:t>
      </w:r>
      <w:r w:rsidRPr="00EA72F0">
        <w:rPr>
          <w:rFonts w:ascii="Arial" w:hAnsi="Arial" w:cs="Arial"/>
        </w:rPr>
        <w:tab/>
        <w:t xml:space="preserve">Implementation of approved reclassifications </w:t>
      </w:r>
      <w:r w:rsidRPr="00EA72F0">
        <w:rPr>
          <w:rFonts w:ascii="Arial" w:hAnsi="Arial" w:cs="Arial"/>
          <w:bCs/>
        </w:rPr>
        <w:t>and compensation</w:t>
      </w:r>
      <w:r w:rsidRPr="00EA72F0">
        <w:rPr>
          <w:rFonts w:ascii="Arial" w:hAnsi="Arial" w:cs="Arial"/>
          <w:b/>
          <w:bCs/>
        </w:rPr>
        <w:t xml:space="preserve"> </w:t>
      </w:r>
      <w:r w:rsidRPr="00EA72F0">
        <w:rPr>
          <w:rFonts w:ascii="Arial" w:hAnsi="Arial" w:cs="Arial"/>
          <w:bCs/>
        </w:rPr>
        <w:t>alignment if applicable</w:t>
      </w:r>
      <w:r w:rsidRPr="00EA72F0">
        <w:rPr>
          <w:rFonts w:ascii="Arial" w:hAnsi="Arial" w:cs="Arial"/>
        </w:rPr>
        <w:t>.</w:t>
      </w:r>
    </w:p>
    <w:p w14:paraId="50BA46F9" w14:textId="77777777" w:rsidR="00626FC5" w:rsidRPr="00EA72F0" w:rsidRDefault="00626FC5" w:rsidP="00626FC5">
      <w:pPr>
        <w:tabs>
          <w:tab w:val="left" w:pos="-1440"/>
        </w:tabs>
        <w:spacing w:after="0" w:line="240" w:lineRule="auto"/>
        <w:ind w:left="720"/>
        <w:jc w:val="both"/>
        <w:rPr>
          <w:rFonts w:ascii="Arial" w:hAnsi="Arial" w:cs="Arial"/>
          <w:b/>
          <w:color w:val="FF0000"/>
          <w:u w:val="single"/>
        </w:rPr>
      </w:pPr>
    </w:p>
    <w:p w14:paraId="4695B1CC" w14:textId="3139001B" w:rsidR="00626FC5" w:rsidRPr="00EA72F0" w:rsidRDefault="00626FC5" w:rsidP="00626FC5">
      <w:pPr>
        <w:tabs>
          <w:tab w:val="left" w:pos="-1440"/>
        </w:tabs>
        <w:spacing w:after="0" w:line="240" w:lineRule="auto"/>
        <w:ind w:left="720"/>
        <w:jc w:val="both"/>
        <w:rPr>
          <w:rFonts w:ascii="Arial" w:hAnsi="Arial" w:cs="Arial"/>
          <w:b/>
          <w:color w:val="FF0000"/>
          <w:u w:val="single"/>
        </w:rPr>
      </w:pPr>
      <w:r w:rsidRPr="00EA72F0">
        <w:rPr>
          <w:rFonts w:ascii="Arial" w:hAnsi="Arial" w:cs="Arial"/>
          <w:b/>
          <w:color w:val="000000" w:themeColor="text1"/>
          <w:u w:val="single"/>
        </w:rPr>
        <w:t xml:space="preserve">*If any of the above deadlines fall on a weekend or holiday, the deadline shall be deemed to be the </w:t>
      </w:r>
      <w:r w:rsidRPr="00EA72F0">
        <w:rPr>
          <w:rFonts w:ascii="Arial" w:hAnsi="Arial" w:cs="Arial"/>
          <w:b/>
          <w:color w:val="FF0000"/>
          <w:u w:val="single"/>
        </w:rPr>
        <w:t xml:space="preserve">preceding </w:t>
      </w:r>
      <w:r w:rsidR="00D7724F" w:rsidRPr="000E2B79">
        <w:rPr>
          <w:rFonts w:ascii="Arial" w:hAnsi="Arial" w:cs="Arial"/>
          <w:b/>
          <w:strike/>
          <w:color w:val="FF0000"/>
          <w:u w:val="single"/>
        </w:rPr>
        <w:t xml:space="preserve">following </w:t>
      </w:r>
      <w:r w:rsidRPr="00EA72F0">
        <w:rPr>
          <w:rFonts w:ascii="Arial" w:hAnsi="Arial" w:cs="Arial"/>
          <w:b/>
          <w:color w:val="000000" w:themeColor="text1"/>
          <w:u w:val="single"/>
        </w:rPr>
        <w:t>business day.</w:t>
      </w:r>
    </w:p>
    <w:p w14:paraId="3CD399E4" w14:textId="77777777" w:rsidR="000E2B79" w:rsidRPr="00EA72F0" w:rsidRDefault="000E2B79" w:rsidP="006750FD">
      <w:pPr>
        <w:tabs>
          <w:tab w:val="left" w:pos="-1440"/>
        </w:tabs>
        <w:spacing w:after="0" w:line="240" w:lineRule="auto"/>
        <w:ind w:left="3600" w:hanging="2880"/>
        <w:jc w:val="both"/>
        <w:rPr>
          <w:rFonts w:ascii="Arial" w:hAnsi="Arial" w:cs="Arial"/>
          <w:b/>
          <w:u w:val="single"/>
        </w:rPr>
      </w:pPr>
    </w:p>
    <w:p w14:paraId="2A4E16F3" w14:textId="77777777" w:rsidR="006750FD" w:rsidRPr="00EA72F0" w:rsidRDefault="006750FD" w:rsidP="006750FD">
      <w:pPr>
        <w:tabs>
          <w:tab w:val="left" w:pos="720"/>
        </w:tabs>
        <w:spacing w:after="0" w:line="240" w:lineRule="auto"/>
        <w:jc w:val="both"/>
        <w:rPr>
          <w:rFonts w:ascii="Arial" w:hAnsi="Arial" w:cs="Arial"/>
          <w:color w:val="000000" w:themeColor="text1"/>
        </w:rPr>
      </w:pPr>
      <w:r w:rsidRPr="00EA72F0">
        <w:rPr>
          <w:rFonts w:ascii="Arial" w:hAnsi="Arial" w:cs="Arial"/>
          <w:color w:val="000000" w:themeColor="text1"/>
        </w:rPr>
        <w:t xml:space="preserve">12.5  </w:t>
      </w:r>
      <w:r w:rsidRPr="00EA72F0">
        <w:rPr>
          <w:rFonts w:ascii="Arial" w:hAnsi="Arial" w:cs="Arial"/>
          <w:color w:val="000000" w:themeColor="text1"/>
        </w:rPr>
        <w:tab/>
        <w:t>Reclassification Process.</w:t>
      </w:r>
    </w:p>
    <w:p w14:paraId="525D74BF" w14:textId="77777777" w:rsidR="00F74584" w:rsidRPr="00EA72F0" w:rsidRDefault="00F74584" w:rsidP="006750FD">
      <w:pPr>
        <w:tabs>
          <w:tab w:val="left" w:pos="720"/>
        </w:tabs>
        <w:spacing w:after="0" w:line="240" w:lineRule="auto"/>
        <w:jc w:val="both"/>
        <w:rPr>
          <w:rFonts w:ascii="Arial" w:hAnsi="Arial" w:cs="Arial"/>
          <w:color w:val="000000" w:themeColor="text1"/>
        </w:rPr>
      </w:pPr>
    </w:p>
    <w:p w14:paraId="10D31FCD" w14:textId="77777777" w:rsidR="006750FD" w:rsidRPr="00EA72F0" w:rsidRDefault="006750FD" w:rsidP="006750FD">
      <w:pPr>
        <w:tabs>
          <w:tab w:val="left" w:pos="720"/>
        </w:tabs>
        <w:spacing w:after="0" w:line="240" w:lineRule="auto"/>
        <w:jc w:val="both"/>
        <w:rPr>
          <w:rFonts w:ascii="Arial" w:hAnsi="Arial" w:cs="Arial"/>
          <w:b/>
          <w:color w:val="000000" w:themeColor="text1"/>
          <w:u w:val="single"/>
        </w:rPr>
      </w:pPr>
      <w:r w:rsidRPr="00EA72F0">
        <w:rPr>
          <w:rFonts w:ascii="Arial" w:hAnsi="Arial" w:cs="Arial"/>
          <w:b/>
          <w:color w:val="000000" w:themeColor="text1"/>
        </w:rPr>
        <w:tab/>
      </w:r>
      <w:r w:rsidRPr="00EA72F0">
        <w:rPr>
          <w:rFonts w:ascii="Arial" w:hAnsi="Arial" w:cs="Arial"/>
          <w:b/>
          <w:color w:val="000000" w:themeColor="text1"/>
          <w:u w:val="single"/>
        </w:rPr>
        <w:t xml:space="preserve">A. </w:t>
      </w:r>
      <w:r w:rsidRPr="00EA72F0">
        <w:rPr>
          <w:rFonts w:ascii="Arial" w:hAnsi="Arial" w:cs="Arial"/>
          <w:b/>
          <w:color w:val="000000" w:themeColor="text1"/>
          <w:u w:val="single"/>
        </w:rPr>
        <w:tab/>
        <w:t>Human Resources Application Review</w:t>
      </w:r>
    </w:p>
    <w:p w14:paraId="0E77C5CE" w14:textId="77777777" w:rsidR="006750FD" w:rsidRPr="00EA72F0" w:rsidRDefault="006750FD" w:rsidP="006750FD">
      <w:pPr>
        <w:tabs>
          <w:tab w:val="left" w:pos="720"/>
        </w:tabs>
        <w:spacing w:after="0" w:line="240" w:lineRule="auto"/>
        <w:ind w:left="1440" w:hanging="720"/>
        <w:jc w:val="both"/>
        <w:rPr>
          <w:rFonts w:ascii="Arial" w:hAnsi="Arial" w:cs="Arial"/>
          <w:b/>
          <w:color w:val="000000" w:themeColor="text1"/>
        </w:rPr>
      </w:pPr>
      <w:r w:rsidRPr="00EA72F0">
        <w:rPr>
          <w:rFonts w:ascii="Arial" w:hAnsi="Arial" w:cs="Arial"/>
          <w:b/>
          <w:color w:val="000000" w:themeColor="text1"/>
        </w:rPr>
        <w:tab/>
      </w:r>
    </w:p>
    <w:p w14:paraId="23EC2A82" w14:textId="4F12CDC8" w:rsidR="006750FD" w:rsidRPr="00EA72F0" w:rsidRDefault="006750FD" w:rsidP="006750FD">
      <w:pPr>
        <w:tabs>
          <w:tab w:val="left" w:pos="720"/>
        </w:tabs>
        <w:spacing w:after="0" w:line="240" w:lineRule="auto"/>
        <w:ind w:left="2160" w:hanging="720"/>
        <w:jc w:val="both"/>
        <w:rPr>
          <w:rFonts w:ascii="Arial" w:hAnsi="Arial" w:cs="Arial"/>
          <w:b/>
          <w:color w:val="000000" w:themeColor="text1"/>
          <w:u w:val="single"/>
        </w:rPr>
      </w:pPr>
      <w:r w:rsidRPr="00EA72F0">
        <w:rPr>
          <w:rFonts w:ascii="Arial" w:hAnsi="Arial" w:cs="Arial"/>
          <w:b/>
          <w:color w:val="000000" w:themeColor="text1"/>
          <w:u w:val="single"/>
        </w:rPr>
        <w:t>1.</w:t>
      </w:r>
      <w:r w:rsidRPr="00EA72F0">
        <w:rPr>
          <w:rFonts w:ascii="Arial" w:hAnsi="Arial" w:cs="Arial"/>
          <w:b/>
          <w:color w:val="000000" w:themeColor="text1"/>
          <w:u w:val="single"/>
        </w:rPr>
        <w:tab/>
        <w:t>All Reclassification Applications received by September 30</w:t>
      </w:r>
      <w:r w:rsidR="00626FC5" w:rsidRPr="00EA72F0">
        <w:rPr>
          <w:rFonts w:ascii="Arial" w:hAnsi="Arial" w:cs="Arial"/>
          <w:b/>
          <w:color w:val="000000" w:themeColor="text1"/>
          <w:u w:val="single"/>
        </w:rPr>
        <w:t xml:space="preserve"> (or </w:t>
      </w:r>
      <w:r w:rsidR="00626FC5" w:rsidRPr="00EA72F0">
        <w:rPr>
          <w:rFonts w:ascii="Arial" w:hAnsi="Arial" w:cs="Arial"/>
          <w:b/>
          <w:color w:val="FF0000"/>
          <w:u w:val="single"/>
        </w:rPr>
        <w:t xml:space="preserve">prior </w:t>
      </w:r>
      <w:r w:rsidR="00D7724F" w:rsidRPr="007E0710">
        <w:rPr>
          <w:rFonts w:ascii="Arial" w:hAnsi="Arial" w:cs="Arial"/>
          <w:b/>
          <w:strike/>
          <w:color w:val="FF0000"/>
          <w:u w:val="single"/>
        </w:rPr>
        <w:t xml:space="preserve">following </w:t>
      </w:r>
      <w:r w:rsidR="00626FC5" w:rsidRPr="00EA72F0">
        <w:rPr>
          <w:rFonts w:ascii="Arial" w:hAnsi="Arial" w:cs="Arial"/>
          <w:b/>
          <w:color w:val="000000" w:themeColor="text1"/>
          <w:u w:val="single"/>
        </w:rPr>
        <w:t>business day if falling on a weekend or holiday)</w:t>
      </w:r>
      <w:r w:rsidRPr="00EA72F0">
        <w:rPr>
          <w:rFonts w:ascii="Arial" w:hAnsi="Arial" w:cs="Arial"/>
          <w:b/>
          <w:color w:val="000000" w:themeColor="text1"/>
          <w:u w:val="single"/>
        </w:rPr>
        <w:t xml:space="preserve"> will be reviewed by Human Resources to determine (1) if the application is complete and (2) that the duties provided for analysis are not currently within the employee’s current job specification.  </w:t>
      </w:r>
    </w:p>
    <w:p w14:paraId="36277952" w14:textId="77777777" w:rsidR="006750FD" w:rsidRPr="00EA72F0" w:rsidRDefault="006750FD" w:rsidP="006750FD">
      <w:pPr>
        <w:tabs>
          <w:tab w:val="left" w:pos="720"/>
        </w:tabs>
        <w:spacing w:after="0" w:line="240" w:lineRule="auto"/>
        <w:ind w:left="2160" w:hanging="720"/>
        <w:jc w:val="both"/>
        <w:rPr>
          <w:rFonts w:ascii="Arial" w:hAnsi="Arial" w:cs="Arial"/>
          <w:b/>
          <w:color w:val="FF0000"/>
          <w:u w:val="single"/>
        </w:rPr>
      </w:pPr>
    </w:p>
    <w:p w14:paraId="23660C31" w14:textId="10B01CC9" w:rsidR="006750FD" w:rsidRPr="00EA72F0" w:rsidRDefault="006750FD" w:rsidP="006750FD">
      <w:pPr>
        <w:tabs>
          <w:tab w:val="left" w:pos="720"/>
        </w:tabs>
        <w:spacing w:after="0" w:line="240" w:lineRule="auto"/>
        <w:ind w:left="2160" w:hanging="720"/>
        <w:jc w:val="both"/>
        <w:rPr>
          <w:rFonts w:ascii="Arial" w:hAnsi="Arial" w:cs="Arial"/>
          <w:b/>
          <w:color w:val="000000" w:themeColor="text1"/>
          <w:u w:val="single"/>
        </w:rPr>
      </w:pPr>
      <w:r w:rsidRPr="00EA72F0">
        <w:rPr>
          <w:rFonts w:ascii="Arial" w:hAnsi="Arial" w:cs="Arial"/>
          <w:b/>
          <w:color w:val="000000" w:themeColor="text1"/>
          <w:u w:val="single"/>
        </w:rPr>
        <w:t>2.</w:t>
      </w:r>
      <w:r w:rsidRPr="00EA72F0">
        <w:rPr>
          <w:rFonts w:ascii="Arial" w:hAnsi="Arial" w:cs="Arial"/>
          <w:b/>
          <w:color w:val="000000" w:themeColor="text1"/>
          <w:u w:val="single"/>
        </w:rPr>
        <w:tab/>
        <w:t xml:space="preserve">Human Resources shall notify the manager of employees requesting reclassification, in writing, that an application has been submitted.  Managers will be asked to submit any information related to the request that he/she would like the committee to consider. </w:t>
      </w:r>
      <w:r w:rsidR="00626FC5" w:rsidRPr="00EA72F0">
        <w:rPr>
          <w:rFonts w:ascii="Arial" w:hAnsi="Arial" w:cs="Arial"/>
          <w:b/>
          <w:color w:val="000000" w:themeColor="text1"/>
          <w:u w:val="single"/>
        </w:rPr>
        <w:t>The manager’s statement must be signed by an area administrator at the vice-president level or above.</w:t>
      </w:r>
    </w:p>
    <w:p w14:paraId="40E724E8" w14:textId="77777777" w:rsidR="00EA72F0" w:rsidRPr="00EA72F0" w:rsidRDefault="00EA72F0" w:rsidP="007E0710">
      <w:pPr>
        <w:tabs>
          <w:tab w:val="left" w:pos="720"/>
        </w:tabs>
        <w:spacing w:after="0" w:line="240" w:lineRule="auto"/>
        <w:ind w:left="2160" w:hanging="720"/>
        <w:jc w:val="both"/>
        <w:rPr>
          <w:rFonts w:ascii="Arial" w:hAnsi="Arial" w:cs="Arial"/>
          <w:b/>
          <w:color w:val="FF0000"/>
          <w:u w:val="single"/>
        </w:rPr>
      </w:pPr>
    </w:p>
    <w:p w14:paraId="62E3BEC7" w14:textId="414B19BB" w:rsidR="007E0710" w:rsidRPr="00EA72F0" w:rsidRDefault="007E0710" w:rsidP="007E0710">
      <w:pPr>
        <w:tabs>
          <w:tab w:val="left" w:pos="720"/>
        </w:tabs>
        <w:spacing w:after="0" w:line="240" w:lineRule="auto"/>
        <w:ind w:left="2160" w:hanging="720"/>
        <w:jc w:val="both"/>
        <w:rPr>
          <w:rFonts w:ascii="Arial" w:hAnsi="Arial" w:cs="Arial"/>
          <w:b/>
          <w:strike/>
          <w:color w:val="FF0000"/>
          <w:u w:val="single"/>
        </w:rPr>
      </w:pPr>
      <w:r w:rsidRPr="00EA72F0">
        <w:rPr>
          <w:rFonts w:ascii="Arial" w:hAnsi="Arial" w:cs="Arial"/>
          <w:b/>
          <w:strike/>
          <w:color w:val="FF0000"/>
          <w:u w:val="single"/>
        </w:rPr>
        <w:t>2.</w:t>
      </w:r>
      <w:r w:rsidRPr="00EA72F0">
        <w:rPr>
          <w:rFonts w:ascii="Arial" w:hAnsi="Arial" w:cs="Arial"/>
          <w:b/>
          <w:strike/>
          <w:color w:val="FF0000"/>
          <w:u w:val="single"/>
        </w:rPr>
        <w:tab/>
        <w:t>All complete applications identified by Human Resources as incomplete will be returned to the employee to complete up through the application deadline. After the application deadline, the District Director of Human Resources and Recruitment and Employment Services will notify employees with incomplete applications that their application is rejected from the reclassification process. [Previously #3.]</w:t>
      </w:r>
    </w:p>
    <w:p w14:paraId="6DFDEA45" w14:textId="77777777" w:rsidR="00BC30F5" w:rsidRPr="00EA72F0" w:rsidRDefault="00BC30F5" w:rsidP="006750FD">
      <w:pPr>
        <w:tabs>
          <w:tab w:val="left" w:pos="720"/>
        </w:tabs>
        <w:spacing w:after="0" w:line="240" w:lineRule="auto"/>
        <w:ind w:left="2160" w:hanging="720"/>
        <w:jc w:val="both"/>
        <w:rPr>
          <w:rFonts w:ascii="Arial" w:hAnsi="Arial" w:cs="Arial"/>
          <w:b/>
          <w:color w:val="000000" w:themeColor="text1"/>
          <w:u w:val="single"/>
        </w:rPr>
      </w:pPr>
    </w:p>
    <w:p w14:paraId="5335DBA3" w14:textId="13130EC8" w:rsidR="00BC30F5" w:rsidRPr="00EA72F0" w:rsidRDefault="00BC30F5" w:rsidP="006750FD">
      <w:pPr>
        <w:tabs>
          <w:tab w:val="left" w:pos="720"/>
        </w:tabs>
        <w:spacing w:after="0" w:line="240" w:lineRule="auto"/>
        <w:ind w:left="2160" w:hanging="720"/>
        <w:jc w:val="both"/>
        <w:rPr>
          <w:rFonts w:ascii="Arial" w:hAnsi="Arial" w:cs="Arial"/>
          <w:b/>
          <w:color w:val="000000" w:themeColor="text1"/>
          <w:u w:val="single"/>
        </w:rPr>
      </w:pPr>
      <w:r w:rsidRPr="00EA72F0">
        <w:rPr>
          <w:rFonts w:ascii="Arial" w:hAnsi="Arial" w:cs="Arial"/>
          <w:b/>
          <w:color w:val="000000" w:themeColor="text1"/>
          <w:u w:val="single"/>
        </w:rPr>
        <w:t>3.</w:t>
      </w:r>
      <w:r w:rsidRPr="00EA72F0">
        <w:rPr>
          <w:rFonts w:ascii="Arial" w:hAnsi="Arial" w:cs="Arial"/>
          <w:b/>
          <w:color w:val="000000" w:themeColor="text1"/>
          <w:u w:val="single"/>
        </w:rPr>
        <w:tab/>
        <w:t xml:space="preserve">All </w:t>
      </w:r>
      <w:r w:rsidR="00626FC5" w:rsidRPr="00EA72F0">
        <w:rPr>
          <w:rFonts w:ascii="Arial" w:hAnsi="Arial" w:cs="Arial"/>
          <w:b/>
          <w:color w:val="000000" w:themeColor="text1"/>
          <w:u w:val="single"/>
        </w:rPr>
        <w:t xml:space="preserve">complete </w:t>
      </w:r>
      <w:r w:rsidRPr="00EA72F0">
        <w:rPr>
          <w:rFonts w:ascii="Arial" w:hAnsi="Arial" w:cs="Arial"/>
          <w:b/>
          <w:color w:val="000000" w:themeColor="text1"/>
          <w:u w:val="single"/>
        </w:rPr>
        <w:t>applications identified by Human Resources as incomplete will be returned to the employee to complete up through the application deadline</w:t>
      </w:r>
      <w:r w:rsidR="00F74584" w:rsidRPr="00EA72F0">
        <w:rPr>
          <w:rFonts w:ascii="Arial" w:hAnsi="Arial" w:cs="Arial"/>
          <w:b/>
          <w:color w:val="000000" w:themeColor="text1"/>
          <w:u w:val="single"/>
        </w:rPr>
        <w:t>. After the application dead</w:t>
      </w:r>
      <w:r w:rsidRPr="00EA72F0">
        <w:rPr>
          <w:rFonts w:ascii="Arial" w:hAnsi="Arial" w:cs="Arial"/>
          <w:b/>
          <w:color w:val="000000" w:themeColor="text1"/>
          <w:u w:val="single"/>
        </w:rPr>
        <w:t xml:space="preserve">line, the District </w:t>
      </w:r>
      <w:r w:rsidRPr="00EA72F0">
        <w:rPr>
          <w:rFonts w:ascii="Arial" w:hAnsi="Arial" w:cs="Arial"/>
          <w:b/>
          <w:color w:val="000000" w:themeColor="text1"/>
          <w:u w:val="single"/>
        </w:rPr>
        <w:lastRenderedPageBreak/>
        <w:t xml:space="preserve">Director of Human Resources and Recruitment and Employment Services will notify employees with incomplete applications that their application is rejected from the reclassification process. </w:t>
      </w:r>
    </w:p>
    <w:p w14:paraId="7FA07D15" w14:textId="77777777" w:rsidR="006750FD" w:rsidRPr="00EA72F0" w:rsidRDefault="006750FD" w:rsidP="006750FD">
      <w:pPr>
        <w:tabs>
          <w:tab w:val="left" w:pos="720"/>
        </w:tabs>
        <w:spacing w:after="0" w:line="240" w:lineRule="auto"/>
        <w:ind w:left="1440" w:hanging="720"/>
        <w:jc w:val="both"/>
        <w:rPr>
          <w:rFonts w:ascii="Arial" w:hAnsi="Arial" w:cs="Arial"/>
          <w:b/>
          <w:color w:val="000000" w:themeColor="text1"/>
          <w:u w:val="single"/>
        </w:rPr>
      </w:pPr>
    </w:p>
    <w:p w14:paraId="18BBA84E" w14:textId="21FAB950" w:rsidR="007E0710" w:rsidRPr="00EA72F0" w:rsidRDefault="007E0710" w:rsidP="007E0710">
      <w:pPr>
        <w:tabs>
          <w:tab w:val="left" w:pos="720"/>
        </w:tabs>
        <w:spacing w:after="0" w:line="240" w:lineRule="auto"/>
        <w:ind w:left="2160" w:hanging="720"/>
        <w:jc w:val="both"/>
        <w:rPr>
          <w:rFonts w:ascii="Arial" w:hAnsi="Arial" w:cs="Arial"/>
          <w:b/>
          <w:strike/>
          <w:color w:val="0000FF"/>
          <w:u w:val="single"/>
        </w:rPr>
      </w:pPr>
      <w:r w:rsidRPr="00EA72F0">
        <w:rPr>
          <w:rFonts w:ascii="Arial" w:hAnsi="Arial" w:cs="Arial"/>
          <w:b/>
          <w:strike/>
          <w:color w:val="FF0000"/>
          <w:u w:val="single"/>
        </w:rPr>
        <w:t>3.</w:t>
      </w:r>
      <w:r w:rsidRPr="00EA72F0">
        <w:rPr>
          <w:rFonts w:ascii="Arial" w:hAnsi="Arial" w:cs="Arial"/>
          <w:b/>
          <w:strike/>
          <w:color w:val="FF0000"/>
          <w:u w:val="single"/>
        </w:rPr>
        <w:tab/>
        <w:t xml:space="preserve">Human Resources shall notify the manager of employees requesting reclassification, in writing, that an application has been submitted.  Managers will be asked to submit any information related to the request that he/she would like the committee to consider. The manager’s statement must be signed by an area administrator at the vice-president level or above. </w:t>
      </w:r>
      <w:r w:rsidRPr="00EA72F0">
        <w:rPr>
          <w:rFonts w:ascii="Arial" w:hAnsi="Arial" w:cs="Arial"/>
          <w:b/>
          <w:strike/>
          <w:color w:val="0000FF"/>
          <w:u w:val="single"/>
        </w:rPr>
        <w:t>[Previously #2.]</w:t>
      </w:r>
    </w:p>
    <w:p w14:paraId="317C5790" w14:textId="77777777" w:rsidR="007E0710" w:rsidRPr="007E0710" w:rsidRDefault="007E0710" w:rsidP="006750FD">
      <w:pPr>
        <w:tabs>
          <w:tab w:val="left" w:pos="720"/>
        </w:tabs>
        <w:spacing w:after="0" w:line="240" w:lineRule="auto"/>
        <w:ind w:left="1440" w:hanging="720"/>
        <w:jc w:val="both"/>
        <w:rPr>
          <w:rFonts w:ascii="Arial" w:hAnsi="Arial" w:cs="Arial"/>
          <w:b/>
          <w:color w:val="000000" w:themeColor="text1"/>
          <w:u w:val="single"/>
        </w:rPr>
      </w:pPr>
    </w:p>
    <w:p w14:paraId="1043FB51" w14:textId="77777777" w:rsidR="00F74584" w:rsidRPr="00684BC6" w:rsidRDefault="00F74584" w:rsidP="00F74584">
      <w:pPr>
        <w:numPr>
          <w:ilvl w:val="0"/>
          <w:numId w:val="47"/>
        </w:numPr>
        <w:tabs>
          <w:tab w:val="left" w:pos="720"/>
        </w:tabs>
        <w:spacing w:after="0" w:line="240" w:lineRule="auto"/>
        <w:contextualSpacing/>
        <w:jc w:val="both"/>
        <w:rPr>
          <w:rFonts w:ascii="Arial" w:hAnsi="Arial" w:cs="Arial"/>
          <w:b/>
          <w:color w:val="000000" w:themeColor="text1"/>
          <w:u w:val="single"/>
        </w:rPr>
      </w:pPr>
      <w:r w:rsidRPr="00684BC6">
        <w:rPr>
          <w:rFonts w:ascii="Arial" w:hAnsi="Arial" w:cs="Arial"/>
          <w:b/>
          <w:color w:val="000000" w:themeColor="text1"/>
          <w:u w:val="single"/>
        </w:rPr>
        <w:t>Committee Application Review</w:t>
      </w:r>
    </w:p>
    <w:p w14:paraId="6ECD0D6E" w14:textId="77777777" w:rsidR="00F74584" w:rsidRPr="00684BC6" w:rsidRDefault="00F74584" w:rsidP="00F74584">
      <w:pPr>
        <w:tabs>
          <w:tab w:val="left" w:pos="720"/>
        </w:tabs>
        <w:spacing w:after="0" w:line="240" w:lineRule="auto"/>
        <w:ind w:left="1080"/>
        <w:contextualSpacing/>
        <w:jc w:val="both"/>
        <w:rPr>
          <w:rFonts w:ascii="Arial" w:hAnsi="Arial" w:cs="Arial"/>
          <w:b/>
          <w:color w:val="000000" w:themeColor="text1"/>
          <w:u w:val="single"/>
        </w:rPr>
      </w:pPr>
    </w:p>
    <w:p w14:paraId="1B0CFB57" w14:textId="3F7C3E3D" w:rsidR="00F74584" w:rsidRPr="00684BC6" w:rsidRDefault="00F74584" w:rsidP="00F74584">
      <w:pPr>
        <w:tabs>
          <w:tab w:val="left" w:pos="720"/>
        </w:tabs>
        <w:spacing w:after="0" w:line="240" w:lineRule="auto"/>
        <w:ind w:left="1800" w:hanging="720"/>
        <w:jc w:val="both"/>
        <w:rPr>
          <w:rFonts w:ascii="Arial" w:hAnsi="Arial" w:cs="Arial"/>
          <w:b/>
          <w:color w:val="000000" w:themeColor="text1"/>
          <w:u w:val="single"/>
        </w:rPr>
      </w:pPr>
      <w:r w:rsidRPr="00684BC6">
        <w:rPr>
          <w:rFonts w:ascii="Arial" w:hAnsi="Arial" w:cs="Arial"/>
          <w:b/>
          <w:color w:val="000000" w:themeColor="text1"/>
          <w:u w:val="single"/>
        </w:rPr>
        <w:t>1.</w:t>
      </w:r>
      <w:r w:rsidRPr="00684BC6">
        <w:rPr>
          <w:rFonts w:ascii="Arial" w:hAnsi="Arial" w:cs="Arial"/>
          <w:b/>
          <w:color w:val="000000" w:themeColor="text1"/>
          <w:u w:val="single"/>
        </w:rPr>
        <w:tab/>
        <w:t xml:space="preserve">All complete </w:t>
      </w:r>
      <w:r w:rsidR="00626FC5" w:rsidRPr="00684BC6">
        <w:rPr>
          <w:rFonts w:ascii="Arial" w:hAnsi="Arial" w:cs="Arial"/>
          <w:b/>
          <w:color w:val="000000" w:themeColor="text1"/>
          <w:u w:val="single"/>
        </w:rPr>
        <w:t xml:space="preserve">applications </w:t>
      </w:r>
      <w:r w:rsidRPr="00684BC6">
        <w:rPr>
          <w:rFonts w:ascii="Arial" w:hAnsi="Arial" w:cs="Arial"/>
          <w:b/>
          <w:color w:val="000000" w:themeColor="text1"/>
          <w:u w:val="single"/>
        </w:rPr>
        <w:t xml:space="preserve">will have an initial rating conducted by the District Director of Human Resources and Recruitment and Employment Services using the licensed job measurement tool and will then be forwarded to the reclassification committee.  </w:t>
      </w:r>
    </w:p>
    <w:p w14:paraId="07F51A8A" w14:textId="77777777" w:rsidR="00F74584" w:rsidRPr="00684BC6" w:rsidRDefault="00F74584" w:rsidP="00F74584">
      <w:pPr>
        <w:tabs>
          <w:tab w:val="left" w:pos="720"/>
        </w:tabs>
        <w:spacing w:after="0" w:line="240" w:lineRule="auto"/>
        <w:ind w:left="1800" w:hanging="720"/>
        <w:jc w:val="both"/>
        <w:rPr>
          <w:rFonts w:ascii="Arial" w:hAnsi="Arial" w:cs="Arial"/>
          <w:b/>
          <w:color w:val="000000" w:themeColor="text1"/>
          <w:u w:val="single"/>
        </w:rPr>
      </w:pPr>
    </w:p>
    <w:p w14:paraId="5C12F2D3" w14:textId="70A001A7" w:rsidR="00F74584" w:rsidRPr="00684BC6" w:rsidRDefault="00F74584" w:rsidP="00F74584">
      <w:pPr>
        <w:tabs>
          <w:tab w:val="left" w:pos="720"/>
        </w:tabs>
        <w:spacing w:after="0" w:line="240" w:lineRule="auto"/>
        <w:ind w:left="1800" w:hanging="720"/>
        <w:jc w:val="both"/>
        <w:rPr>
          <w:rFonts w:ascii="Arial" w:hAnsi="Arial" w:cs="Arial"/>
          <w:b/>
          <w:strike/>
          <w:color w:val="000000" w:themeColor="text1"/>
          <w:u w:val="single"/>
        </w:rPr>
      </w:pPr>
      <w:r w:rsidRPr="00684BC6">
        <w:rPr>
          <w:rFonts w:ascii="Arial" w:hAnsi="Arial" w:cs="Arial"/>
          <w:b/>
          <w:color w:val="000000" w:themeColor="text1"/>
          <w:u w:val="single"/>
        </w:rPr>
        <w:t>2.</w:t>
      </w:r>
      <w:r w:rsidRPr="00684BC6">
        <w:rPr>
          <w:rFonts w:ascii="Arial" w:hAnsi="Arial" w:cs="Arial"/>
          <w:b/>
          <w:color w:val="000000" w:themeColor="text1"/>
          <w:u w:val="single"/>
        </w:rPr>
        <w:tab/>
        <w:t>The reclassification committee will divide into sub-committees of one classified committee member and one Human Resources management member to conduct a thorough review.</w:t>
      </w:r>
    </w:p>
    <w:p w14:paraId="1A77E0DB" w14:textId="77777777" w:rsidR="00F74584" w:rsidRPr="00684BC6" w:rsidRDefault="00F74584" w:rsidP="00F74584">
      <w:pPr>
        <w:tabs>
          <w:tab w:val="left" w:pos="720"/>
        </w:tabs>
        <w:spacing w:after="0" w:line="240" w:lineRule="auto"/>
        <w:ind w:left="1800" w:hanging="720"/>
        <w:jc w:val="both"/>
        <w:rPr>
          <w:rFonts w:ascii="Arial" w:hAnsi="Arial" w:cs="Arial"/>
          <w:b/>
          <w:color w:val="000000" w:themeColor="text1"/>
          <w:u w:val="single"/>
        </w:rPr>
      </w:pPr>
    </w:p>
    <w:p w14:paraId="5DFA67A9" w14:textId="4820359D" w:rsidR="00F74584" w:rsidRPr="00684BC6" w:rsidRDefault="00F74584" w:rsidP="00F74584">
      <w:pPr>
        <w:tabs>
          <w:tab w:val="left" w:pos="720"/>
        </w:tabs>
        <w:spacing w:after="0" w:line="240" w:lineRule="auto"/>
        <w:ind w:left="1800" w:hanging="720"/>
        <w:jc w:val="both"/>
        <w:rPr>
          <w:rFonts w:ascii="Arial" w:hAnsi="Arial" w:cs="Arial"/>
          <w:b/>
          <w:color w:val="000000" w:themeColor="text1"/>
          <w:u w:val="single"/>
        </w:rPr>
      </w:pPr>
      <w:r w:rsidRPr="00684BC6">
        <w:rPr>
          <w:rFonts w:ascii="Arial" w:hAnsi="Arial" w:cs="Arial"/>
          <w:b/>
          <w:color w:val="000000" w:themeColor="text1"/>
          <w:u w:val="single"/>
        </w:rPr>
        <w:t>3.</w:t>
      </w:r>
      <w:r w:rsidRPr="00684BC6">
        <w:rPr>
          <w:rFonts w:ascii="Arial" w:hAnsi="Arial" w:cs="Arial"/>
          <w:b/>
          <w:color w:val="000000" w:themeColor="text1"/>
          <w:u w:val="single"/>
        </w:rPr>
        <w:tab/>
        <w:t>The review shall include interviews and additional analysis in order to gain sufficient information about the position.  Each employee will be interviewed by one management representative and one classified representative from the committee.  Employees will be asked a series of questions developed by Human Resources and the committee.  Employees will be interviewed individually, followed by their manager, and may have a follow-up interview with the committee, if the committee deems it necessary.</w:t>
      </w:r>
    </w:p>
    <w:p w14:paraId="6A67A485" w14:textId="77777777" w:rsidR="00F74584" w:rsidRPr="00684BC6" w:rsidRDefault="00F74584" w:rsidP="00F74584">
      <w:pPr>
        <w:tabs>
          <w:tab w:val="left" w:pos="720"/>
        </w:tabs>
        <w:spacing w:after="0" w:line="240" w:lineRule="auto"/>
        <w:ind w:left="1800" w:hanging="720"/>
        <w:jc w:val="both"/>
        <w:rPr>
          <w:rFonts w:ascii="Arial" w:hAnsi="Arial" w:cs="Arial"/>
          <w:b/>
          <w:color w:val="000000" w:themeColor="text1"/>
          <w:u w:val="single"/>
        </w:rPr>
      </w:pPr>
    </w:p>
    <w:p w14:paraId="251F7243" w14:textId="40E415A3" w:rsidR="00F74584" w:rsidRPr="00684BC6" w:rsidRDefault="00F74584" w:rsidP="00F74584">
      <w:pPr>
        <w:tabs>
          <w:tab w:val="left" w:pos="720"/>
        </w:tabs>
        <w:spacing w:after="0" w:line="240" w:lineRule="auto"/>
        <w:ind w:left="1800" w:hanging="720"/>
        <w:jc w:val="both"/>
        <w:rPr>
          <w:rFonts w:ascii="Arial" w:hAnsi="Arial" w:cs="Arial"/>
          <w:b/>
          <w:color w:val="000000" w:themeColor="text1"/>
          <w:u w:val="single"/>
        </w:rPr>
      </w:pPr>
      <w:r w:rsidRPr="00684BC6">
        <w:rPr>
          <w:rFonts w:ascii="Arial" w:hAnsi="Arial" w:cs="Arial"/>
          <w:b/>
          <w:color w:val="000000" w:themeColor="text1"/>
          <w:u w:val="single"/>
        </w:rPr>
        <w:t>4.</w:t>
      </w:r>
      <w:r w:rsidRPr="00684BC6">
        <w:rPr>
          <w:rFonts w:ascii="Arial" w:hAnsi="Arial" w:cs="Arial"/>
          <w:b/>
          <w:color w:val="000000" w:themeColor="text1"/>
          <w:u w:val="single"/>
        </w:rPr>
        <w:tab/>
        <w:t>The full committee shall then review the employee’s application, Position Analysis Questionnaire (Appendix XX), written material (if any) submitted by the manager, and verify the factual information that will be applied to the licensed job measurement tool. Human Resources will apply the analytics from the committee recommendations</w:t>
      </w:r>
      <w:r w:rsidR="00626FC5" w:rsidRPr="00684BC6">
        <w:rPr>
          <w:rFonts w:ascii="Arial" w:hAnsi="Arial" w:cs="Arial"/>
          <w:b/>
          <w:color w:val="000000" w:themeColor="text1"/>
          <w:u w:val="single"/>
        </w:rPr>
        <w:t xml:space="preserve"> (</w:t>
      </w:r>
      <w:r w:rsidRPr="00684BC6">
        <w:rPr>
          <w:rFonts w:ascii="Arial" w:hAnsi="Arial" w:cs="Arial"/>
          <w:b/>
          <w:color w:val="000000" w:themeColor="text1"/>
          <w:u w:val="single"/>
        </w:rPr>
        <w:t>if any</w:t>
      </w:r>
      <w:r w:rsidR="00626FC5" w:rsidRPr="00684BC6">
        <w:rPr>
          <w:rFonts w:ascii="Arial" w:hAnsi="Arial" w:cs="Arial"/>
          <w:b/>
          <w:color w:val="000000" w:themeColor="text1"/>
          <w:u w:val="single"/>
        </w:rPr>
        <w:t>)</w:t>
      </w:r>
      <w:r w:rsidRPr="00684BC6">
        <w:rPr>
          <w:rFonts w:ascii="Arial" w:hAnsi="Arial" w:cs="Arial"/>
          <w:b/>
          <w:color w:val="000000" w:themeColor="text1"/>
          <w:u w:val="single"/>
        </w:rPr>
        <w:t xml:space="preserve">. </w:t>
      </w:r>
    </w:p>
    <w:p w14:paraId="4209C92D" w14:textId="77777777" w:rsidR="00F74584" w:rsidRPr="00F74584" w:rsidRDefault="00F74584" w:rsidP="00F74584">
      <w:pPr>
        <w:tabs>
          <w:tab w:val="left" w:pos="720"/>
        </w:tabs>
        <w:spacing w:after="0" w:line="240" w:lineRule="auto"/>
        <w:ind w:left="1800" w:hanging="720"/>
        <w:jc w:val="both"/>
        <w:rPr>
          <w:rFonts w:ascii="Arial" w:hAnsi="Arial" w:cs="Arial"/>
          <w:b/>
          <w:strike/>
          <w:color w:val="FF0000"/>
          <w:u w:val="single"/>
        </w:rPr>
      </w:pPr>
    </w:p>
    <w:p w14:paraId="426F360D" w14:textId="4F47DB9B" w:rsidR="00F74584" w:rsidRDefault="00F74584" w:rsidP="00F74584">
      <w:pPr>
        <w:spacing w:after="0" w:line="240" w:lineRule="auto"/>
        <w:ind w:left="1800" w:hanging="720"/>
        <w:jc w:val="both"/>
        <w:rPr>
          <w:rFonts w:ascii="Arial" w:hAnsi="Arial" w:cs="Arial"/>
          <w:b/>
          <w:color w:val="FF0000"/>
          <w:u w:val="single"/>
        </w:rPr>
      </w:pPr>
      <w:r w:rsidRPr="00F74584">
        <w:rPr>
          <w:rFonts w:ascii="Arial" w:hAnsi="Arial" w:cs="Arial"/>
          <w:b/>
          <w:color w:val="FF0000"/>
          <w:u w:val="single"/>
        </w:rPr>
        <w:t>5.</w:t>
      </w:r>
      <w:r w:rsidRPr="00F74584">
        <w:rPr>
          <w:rFonts w:ascii="Arial" w:hAnsi="Arial" w:cs="Arial"/>
          <w:b/>
          <w:color w:val="FF0000"/>
          <w:u w:val="single"/>
        </w:rPr>
        <w:tab/>
        <w:t xml:space="preserve">At a separate meeting, </w:t>
      </w:r>
      <w:r w:rsidR="00D571AB" w:rsidRPr="00D571AB">
        <w:rPr>
          <w:rFonts w:ascii="Arial" w:hAnsi="Arial" w:cs="Arial"/>
          <w:b/>
          <w:strike/>
          <w:color w:val="FF0000"/>
          <w:u w:val="single"/>
        </w:rPr>
        <w:t>The full</w:t>
      </w:r>
      <w:r w:rsidR="00D571AB" w:rsidRPr="00D571AB">
        <w:rPr>
          <w:rFonts w:ascii="Arial" w:hAnsi="Arial" w:cs="Arial"/>
          <w:b/>
          <w:color w:val="FF0000"/>
          <w:u w:val="single"/>
        </w:rPr>
        <w:t xml:space="preserve"> </w:t>
      </w:r>
      <w:r w:rsidRPr="00F74584">
        <w:rPr>
          <w:rFonts w:ascii="Arial" w:hAnsi="Arial" w:cs="Arial"/>
          <w:b/>
          <w:color w:val="FF0000"/>
          <w:u w:val="single"/>
        </w:rPr>
        <w:t>the committee will discuss the rating results of their recommendation(s) and will vote to recommend or not recommend the reclassification result to the Vice Chancellor of Human Resources citing the specific job duties, data, and analytics the committee relied upon and applied in forming its recommendation.</w:t>
      </w:r>
    </w:p>
    <w:p w14:paraId="7C4FD4C3" w14:textId="77777777" w:rsidR="00626FC5" w:rsidRPr="00F74584" w:rsidRDefault="00626FC5" w:rsidP="00F74584">
      <w:pPr>
        <w:spacing w:after="0" w:line="240" w:lineRule="auto"/>
        <w:ind w:left="1800" w:hanging="720"/>
        <w:jc w:val="both"/>
        <w:rPr>
          <w:rFonts w:ascii="Arial" w:hAnsi="Arial" w:cs="Arial"/>
          <w:b/>
          <w:color w:val="FF0000"/>
          <w:u w:val="single"/>
        </w:rPr>
      </w:pPr>
    </w:p>
    <w:p w14:paraId="3F797607" w14:textId="4EC216C8" w:rsidR="00F74584" w:rsidRPr="00F74584" w:rsidRDefault="00F74584" w:rsidP="00F74584">
      <w:pPr>
        <w:spacing w:after="0" w:line="240" w:lineRule="auto"/>
        <w:ind w:left="1800" w:hanging="720"/>
        <w:jc w:val="both"/>
        <w:rPr>
          <w:rFonts w:ascii="Arial" w:hAnsi="Arial" w:cs="Arial"/>
          <w:b/>
          <w:color w:val="FF0000"/>
          <w:u w:val="single"/>
        </w:rPr>
      </w:pPr>
      <w:r>
        <w:rPr>
          <w:rFonts w:ascii="Arial" w:hAnsi="Arial" w:cs="Arial"/>
          <w:b/>
          <w:color w:val="FF0000"/>
          <w:u w:val="single"/>
        </w:rPr>
        <w:t>6.</w:t>
      </w:r>
      <w:r>
        <w:rPr>
          <w:rFonts w:ascii="Arial" w:hAnsi="Arial" w:cs="Arial"/>
          <w:b/>
          <w:color w:val="FF0000"/>
          <w:u w:val="single"/>
        </w:rPr>
        <w:tab/>
      </w:r>
      <w:r w:rsidRPr="00F74584">
        <w:rPr>
          <w:rFonts w:ascii="Arial" w:hAnsi="Arial" w:cs="Arial"/>
          <w:b/>
          <w:color w:val="FF0000"/>
          <w:u w:val="single"/>
        </w:rPr>
        <w:t xml:space="preserve">If the committee is unable to reach consensus on an application, the committee shall meet with the District Director of Human Resources and Employee/Employer Relations and he/she shall cast the deciding vote. </w:t>
      </w:r>
    </w:p>
    <w:p w14:paraId="70A80110" w14:textId="2E019DE7" w:rsidR="006750FD" w:rsidRPr="006750FD" w:rsidRDefault="006750FD" w:rsidP="00652B65">
      <w:pPr>
        <w:tabs>
          <w:tab w:val="left" w:pos="720"/>
        </w:tabs>
        <w:spacing w:after="0" w:line="240" w:lineRule="auto"/>
        <w:ind w:left="1800" w:hanging="720"/>
        <w:jc w:val="both"/>
        <w:rPr>
          <w:rFonts w:ascii="Arial" w:hAnsi="Arial" w:cs="Arial"/>
          <w:b/>
          <w:color w:val="FF0000"/>
          <w:u w:val="single"/>
        </w:rPr>
      </w:pPr>
      <w:r w:rsidRPr="006750FD">
        <w:rPr>
          <w:rFonts w:ascii="Arial" w:hAnsi="Arial" w:cs="Arial"/>
          <w:b/>
          <w:color w:val="FF0000"/>
          <w:u w:val="single"/>
        </w:rPr>
        <w:t xml:space="preserve"> </w:t>
      </w:r>
    </w:p>
    <w:p w14:paraId="783DC6D5" w14:textId="1F4C177D" w:rsidR="006750FD" w:rsidRPr="00684BC6" w:rsidRDefault="00F74584" w:rsidP="00F74584">
      <w:pPr>
        <w:spacing w:after="0" w:line="240" w:lineRule="auto"/>
        <w:ind w:left="720"/>
        <w:contextualSpacing/>
        <w:jc w:val="both"/>
        <w:rPr>
          <w:rFonts w:ascii="Arial" w:hAnsi="Arial" w:cs="Arial"/>
          <w:b/>
          <w:color w:val="000000" w:themeColor="text1"/>
          <w:u w:val="single"/>
        </w:rPr>
      </w:pPr>
      <w:r w:rsidRPr="00684BC6">
        <w:rPr>
          <w:rFonts w:ascii="Arial" w:hAnsi="Arial" w:cs="Arial"/>
          <w:b/>
          <w:color w:val="000000" w:themeColor="text1"/>
          <w:u w:val="single"/>
        </w:rPr>
        <w:t>C.</w:t>
      </w:r>
      <w:r w:rsidRPr="00684BC6">
        <w:rPr>
          <w:rFonts w:ascii="Arial" w:hAnsi="Arial" w:cs="Arial"/>
          <w:b/>
          <w:color w:val="000000" w:themeColor="text1"/>
          <w:u w:val="single"/>
        </w:rPr>
        <w:tab/>
      </w:r>
      <w:r w:rsidR="006750FD" w:rsidRPr="00684BC6">
        <w:rPr>
          <w:rFonts w:ascii="Arial" w:hAnsi="Arial" w:cs="Arial"/>
          <w:b/>
          <w:color w:val="000000" w:themeColor="text1"/>
          <w:u w:val="single"/>
        </w:rPr>
        <w:t>Vice Chancellor of Human Resources Review and Determinations</w:t>
      </w:r>
    </w:p>
    <w:p w14:paraId="7501DBAD" w14:textId="77777777" w:rsidR="006750FD" w:rsidRPr="00684BC6" w:rsidRDefault="006750FD" w:rsidP="006750FD">
      <w:pPr>
        <w:spacing w:after="0" w:line="240" w:lineRule="auto"/>
        <w:ind w:left="1800" w:hanging="630"/>
        <w:jc w:val="both"/>
        <w:rPr>
          <w:rFonts w:ascii="Arial" w:hAnsi="Arial" w:cs="Arial"/>
          <w:b/>
          <w:color w:val="000000" w:themeColor="text1"/>
          <w:u w:val="single"/>
        </w:rPr>
      </w:pPr>
    </w:p>
    <w:p w14:paraId="63557741" w14:textId="77777777" w:rsidR="006750FD" w:rsidRPr="00684BC6" w:rsidRDefault="006750FD" w:rsidP="006750FD">
      <w:pPr>
        <w:spacing w:after="0" w:line="240" w:lineRule="auto"/>
        <w:ind w:left="1800" w:hanging="630"/>
        <w:jc w:val="both"/>
        <w:rPr>
          <w:rFonts w:ascii="Arial" w:hAnsi="Arial" w:cs="Arial"/>
          <w:b/>
          <w:color w:val="000000" w:themeColor="text1"/>
          <w:u w:val="single"/>
        </w:rPr>
      </w:pPr>
      <w:r w:rsidRPr="00684BC6">
        <w:rPr>
          <w:rFonts w:ascii="Arial" w:hAnsi="Arial" w:cs="Arial"/>
          <w:b/>
          <w:color w:val="000000" w:themeColor="text1"/>
          <w:u w:val="single"/>
        </w:rPr>
        <w:lastRenderedPageBreak/>
        <w:t>1.</w:t>
      </w:r>
      <w:r w:rsidRPr="00684BC6">
        <w:rPr>
          <w:rFonts w:ascii="Arial" w:hAnsi="Arial" w:cs="Arial"/>
          <w:b/>
          <w:color w:val="000000" w:themeColor="text1"/>
          <w:u w:val="single"/>
        </w:rPr>
        <w:tab/>
        <w:t xml:space="preserve">The Vice Chancellor of Human Resources shall review all reclassification application materials, JB Rewards analytics and committee recommendations. </w:t>
      </w:r>
    </w:p>
    <w:p w14:paraId="60CCD8BF" w14:textId="77777777" w:rsidR="006750FD" w:rsidRPr="00684BC6" w:rsidRDefault="006750FD" w:rsidP="006750FD">
      <w:pPr>
        <w:spacing w:after="0" w:line="240" w:lineRule="auto"/>
        <w:ind w:left="1800" w:hanging="630"/>
        <w:jc w:val="both"/>
        <w:rPr>
          <w:rFonts w:ascii="Arial" w:hAnsi="Arial" w:cs="Arial"/>
          <w:b/>
          <w:color w:val="000000" w:themeColor="text1"/>
          <w:u w:val="single"/>
        </w:rPr>
      </w:pPr>
    </w:p>
    <w:p w14:paraId="2DA3F2F3" w14:textId="77777777" w:rsidR="006750FD" w:rsidRPr="00684BC6" w:rsidRDefault="006750FD" w:rsidP="006750FD">
      <w:pPr>
        <w:spacing w:after="0" w:line="240" w:lineRule="auto"/>
        <w:ind w:left="1800" w:hanging="630"/>
        <w:jc w:val="both"/>
        <w:rPr>
          <w:rFonts w:ascii="Arial" w:hAnsi="Arial" w:cs="Arial"/>
          <w:b/>
          <w:color w:val="000000" w:themeColor="text1"/>
          <w:u w:val="single"/>
        </w:rPr>
      </w:pPr>
      <w:r w:rsidRPr="00684BC6">
        <w:rPr>
          <w:rFonts w:ascii="Arial" w:hAnsi="Arial" w:cs="Arial"/>
          <w:b/>
          <w:color w:val="000000" w:themeColor="text1"/>
          <w:u w:val="single"/>
        </w:rPr>
        <w:t>2.</w:t>
      </w:r>
      <w:r w:rsidRPr="00684BC6">
        <w:rPr>
          <w:rFonts w:ascii="Arial" w:hAnsi="Arial" w:cs="Arial"/>
          <w:b/>
          <w:color w:val="000000" w:themeColor="text1"/>
          <w:u w:val="single"/>
        </w:rPr>
        <w:tab/>
        <w:t xml:space="preserve">The Vice Chancellor of Human Resources shall determine which applications warrant reclassification and shall notify each applicant in writing of his/her decision.   </w:t>
      </w:r>
    </w:p>
    <w:p w14:paraId="05AC2CC6" w14:textId="77777777" w:rsidR="006750FD" w:rsidRPr="006750FD" w:rsidRDefault="006750FD" w:rsidP="006750FD">
      <w:pPr>
        <w:tabs>
          <w:tab w:val="left" w:pos="1080"/>
        </w:tabs>
        <w:spacing w:after="0" w:line="240" w:lineRule="auto"/>
        <w:ind w:firstLine="720"/>
        <w:jc w:val="both"/>
        <w:rPr>
          <w:rFonts w:ascii="Arial" w:eastAsia="Times New Roman" w:hAnsi="Arial" w:cs="Arial"/>
          <w:b/>
          <w:strike/>
          <w:color w:val="FF0000"/>
          <w:u w:val="single"/>
          <w:lang w:val="x-none" w:eastAsia="x-none"/>
        </w:rPr>
      </w:pPr>
    </w:p>
    <w:p w14:paraId="393E48E6" w14:textId="77777777" w:rsidR="006750FD" w:rsidRPr="00684BC6" w:rsidRDefault="006750FD" w:rsidP="006750FD">
      <w:pPr>
        <w:tabs>
          <w:tab w:val="left" w:pos="1080"/>
        </w:tabs>
        <w:spacing w:after="0" w:line="240" w:lineRule="auto"/>
        <w:ind w:firstLine="720"/>
        <w:jc w:val="both"/>
        <w:rPr>
          <w:rFonts w:ascii="Arial" w:eastAsia="Times New Roman" w:hAnsi="Arial" w:cs="Arial"/>
          <w:b/>
          <w:strike/>
          <w:color w:val="000000" w:themeColor="text1"/>
          <w:u w:val="single"/>
          <w:lang w:val="x-none" w:eastAsia="x-none"/>
        </w:rPr>
      </w:pPr>
      <w:r w:rsidRPr="00684BC6">
        <w:rPr>
          <w:rFonts w:ascii="Arial" w:eastAsia="Times New Roman" w:hAnsi="Arial" w:cs="Arial"/>
          <w:b/>
          <w:strike/>
          <w:color w:val="000000" w:themeColor="text1"/>
          <w:u w:val="single"/>
          <w:lang w:val="x-none" w:eastAsia="x-none"/>
        </w:rPr>
        <w:t xml:space="preserve">A.  </w:t>
      </w:r>
      <w:r w:rsidRPr="00684BC6">
        <w:rPr>
          <w:rFonts w:ascii="Arial" w:eastAsia="Times New Roman" w:hAnsi="Arial" w:cs="Arial"/>
          <w:b/>
          <w:strike/>
          <w:color w:val="000000" w:themeColor="text1"/>
          <w:u w:val="single"/>
          <w:lang w:val="x-none" w:eastAsia="x-none"/>
        </w:rPr>
        <w:tab/>
        <w:t xml:space="preserve">Reclassification Committee Formation.  A District-wide Reclassification Committee shall be established to act on employee requests for reclassification and recommend modification, approval or disapproval of all reclassification requests. Findings and recommendations of this Committee shall be forwarded to the Vice Chancellor of Human Resources for consideration and recommendation.  The Reclassification Committee shall be constituted by the Vice Chancellor of Human Resources, who will appoint five (5) management members </w:t>
      </w:r>
      <w:r w:rsidRPr="00684BC6">
        <w:rPr>
          <w:rFonts w:ascii="Arial" w:eastAsia="Times New Roman" w:hAnsi="Arial" w:cs="Arial"/>
          <w:b/>
          <w:bCs/>
          <w:strike/>
          <w:color w:val="000000" w:themeColor="text1"/>
          <w:u w:val="single"/>
          <w:lang w:val="x-none" w:eastAsia="x-none"/>
        </w:rPr>
        <w:t>plus one (1) alternate</w:t>
      </w:r>
      <w:r w:rsidRPr="00684BC6">
        <w:rPr>
          <w:rFonts w:ascii="Arial" w:eastAsia="Times New Roman" w:hAnsi="Arial" w:cs="Arial"/>
          <w:b/>
          <w:strike/>
          <w:color w:val="000000" w:themeColor="text1"/>
          <w:u w:val="single"/>
          <w:lang w:val="x-none" w:eastAsia="x-none"/>
        </w:rPr>
        <w:t xml:space="preserve">; and five (5) classified members </w:t>
      </w:r>
      <w:r w:rsidRPr="00684BC6">
        <w:rPr>
          <w:rFonts w:ascii="Arial" w:eastAsia="Times New Roman" w:hAnsi="Arial" w:cs="Arial"/>
          <w:b/>
          <w:bCs/>
          <w:strike/>
          <w:color w:val="000000" w:themeColor="text1"/>
          <w:u w:val="single"/>
          <w:lang w:val="x-none" w:eastAsia="x-none"/>
        </w:rPr>
        <w:t xml:space="preserve">plus one (1) alternate who </w:t>
      </w:r>
      <w:r w:rsidRPr="00684BC6">
        <w:rPr>
          <w:rFonts w:ascii="Arial" w:eastAsia="Times New Roman" w:hAnsi="Arial" w:cs="Arial"/>
          <w:b/>
          <w:strike/>
          <w:color w:val="000000" w:themeColor="text1"/>
          <w:u w:val="single"/>
          <w:lang w:val="x-none" w:eastAsia="x-none"/>
        </w:rPr>
        <w:t xml:space="preserve">will be appointed by the President of the Federation.  </w:t>
      </w:r>
    </w:p>
    <w:p w14:paraId="257F7666" w14:textId="77777777" w:rsidR="006750FD" w:rsidRPr="00684BC6" w:rsidRDefault="006750FD" w:rsidP="006750FD">
      <w:pPr>
        <w:spacing w:after="0" w:line="240" w:lineRule="auto"/>
        <w:ind w:firstLine="720"/>
        <w:jc w:val="both"/>
        <w:rPr>
          <w:rFonts w:ascii="Arial" w:eastAsia="Times New Roman" w:hAnsi="Arial" w:cs="Arial"/>
          <w:b/>
          <w:strike/>
          <w:color w:val="000000" w:themeColor="text1"/>
          <w:u w:val="single"/>
          <w:lang w:val="x-none" w:eastAsia="x-none"/>
        </w:rPr>
      </w:pPr>
    </w:p>
    <w:p w14:paraId="25EDEE8A" w14:textId="77777777" w:rsidR="006750FD" w:rsidRPr="00684BC6" w:rsidRDefault="006750FD" w:rsidP="006750FD">
      <w:pPr>
        <w:tabs>
          <w:tab w:val="left" w:pos="1080"/>
        </w:tabs>
        <w:spacing w:after="0" w:line="240" w:lineRule="auto"/>
        <w:ind w:firstLine="720"/>
        <w:jc w:val="both"/>
        <w:rPr>
          <w:rFonts w:ascii="Arial" w:eastAsia="Times New Roman" w:hAnsi="Arial" w:cs="Arial"/>
          <w:b/>
          <w:strike/>
          <w:color w:val="000000" w:themeColor="text1"/>
          <w:u w:val="single"/>
          <w:lang w:val="x-none" w:eastAsia="x-none"/>
        </w:rPr>
      </w:pPr>
      <w:r w:rsidRPr="00684BC6">
        <w:rPr>
          <w:rFonts w:ascii="Arial" w:eastAsia="Times New Roman" w:hAnsi="Arial" w:cs="Arial"/>
          <w:b/>
          <w:strike/>
          <w:color w:val="000000" w:themeColor="text1"/>
          <w:u w:val="single"/>
          <w:lang w:val="x-none" w:eastAsia="x-none"/>
        </w:rPr>
        <w:t xml:space="preserve">B. </w:t>
      </w:r>
      <w:r w:rsidRPr="00684BC6">
        <w:rPr>
          <w:rFonts w:ascii="Arial" w:eastAsia="Times New Roman" w:hAnsi="Arial" w:cs="Arial"/>
          <w:b/>
          <w:strike/>
          <w:color w:val="000000" w:themeColor="text1"/>
          <w:u w:val="single"/>
          <w:lang w:val="x-none" w:eastAsia="x-none"/>
        </w:rPr>
        <w:tab/>
        <w:t xml:space="preserve">First Phase - Pre-screening.  The Reclassification Committee’s first task will </w:t>
      </w:r>
      <w:r w:rsidRPr="00684BC6">
        <w:rPr>
          <w:rFonts w:ascii="Arial" w:eastAsia="Times New Roman" w:hAnsi="Arial" w:cs="Arial"/>
          <w:b/>
          <w:bCs/>
          <w:strike/>
          <w:color w:val="000000" w:themeColor="text1"/>
          <w:u w:val="single"/>
          <w:lang w:val="x-none" w:eastAsia="x-none"/>
        </w:rPr>
        <w:t>be</w:t>
      </w:r>
      <w:r w:rsidRPr="00684BC6">
        <w:rPr>
          <w:rFonts w:ascii="Arial" w:eastAsia="Times New Roman" w:hAnsi="Arial" w:cs="Arial"/>
          <w:b/>
          <w:strike/>
          <w:color w:val="000000" w:themeColor="text1"/>
          <w:u w:val="single"/>
          <w:lang w:val="x-none" w:eastAsia="x-none"/>
        </w:rPr>
        <w:t xml:space="preserve"> to pre-screen applications to determine whether or not the applicant’s request for reclassification has met the agreed upon minimum requirements for the process.  The pre-screening will take place during a reclassification meeting and be performed in the following manner:</w:t>
      </w:r>
    </w:p>
    <w:p w14:paraId="33E4E28D" w14:textId="77777777" w:rsidR="006750FD" w:rsidRPr="00684BC6" w:rsidRDefault="006750FD" w:rsidP="006750FD">
      <w:pPr>
        <w:spacing w:after="0" w:line="240" w:lineRule="auto"/>
        <w:ind w:left="720"/>
        <w:jc w:val="both"/>
        <w:rPr>
          <w:rFonts w:ascii="Arial" w:eastAsia="Times New Roman" w:hAnsi="Arial" w:cs="Arial"/>
          <w:b/>
          <w:strike/>
          <w:color w:val="000000" w:themeColor="text1"/>
          <w:u w:val="single"/>
          <w:lang w:val="x-none" w:eastAsia="x-none"/>
        </w:rPr>
      </w:pPr>
    </w:p>
    <w:p w14:paraId="6ED3FA76" w14:textId="77777777" w:rsidR="006750FD" w:rsidRPr="00684BC6" w:rsidRDefault="006750FD" w:rsidP="006750FD">
      <w:pPr>
        <w:autoSpaceDE w:val="0"/>
        <w:autoSpaceDN w:val="0"/>
        <w:adjustRightInd w:val="0"/>
        <w:spacing w:after="0" w:line="240" w:lineRule="auto"/>
        <w:ind w:left="1440" w:hanging="360"/>
        <w:jc w:val="both"/>
        <w:rPr>
          <w:rFonts w:ascii="Arial" w:hAnsi="Arial" w:cs="Arial"/>
          <w:b/>
          <w:strike/>
          <w:color w:val="000000" w:themeColor="text1"/>
          <w:u w:val="single"/>
        </w:rPr>
      </w:pPr>
      <w:r w:rsidRPr="00684BC6">
        <w:rPr>
          <w:rFonts w:ascii="Arial" w:hAnsi="Arial" w:cs="Arial"/>
          <w:b/>
          <w:strike/>
          <w:color w:val="000000" w:themeColor="text1"/>
          <w:u w:val="single"/>
        </w:rPr>
        <w:t xml:space="preserve">1.  </w:t>
      </w:r>
      <w:r w:rsidRPr="00684BC6">
        <w:rPr>
          <w:rFonts w:ascii="Arial" w:hAnsi="Arial" w:cs="Arial"/>
          <w:b/>
          <w:strike/>
          <w:color w:val="000000" w:themeColor="text1"/>
          <w:u w:val="single"/>
        </w:rPr>
        <w:tab/>
        <w:t xml:space="preserve">The committee will be provided the original application with a control number, in  place of the applicant’s name, which is assigned by the District Office of Human Resources.  The applications will be divided evenly and provided to review teams for preliminary analysis.  </w:t>
      </w:r>
    </w:p>
    <w:p w14:paraId="553C6665" w14:textId="77777777" w:rsidR="006750FD" w:rsidRPr="00684BC6" w:rsidRDefault="006750FD" w:rsidP="006750FD">
      <w:pPr>
        <w:autoSpaceDE w:val="0"/>
        <w:autoSpaceDN w:val="0"/>
        <w:adjustRightInd w:val="0"/>
        <w:spacing w:after="0" w:line="240" w:lineRule="auto"/>
        <w:ind w:left="1080"/>
        <w:jc w:val="both"/>
        <w:rPr>
          <w:rFonts w:ascii="Arial" w:hAnsi="Arial" w:cs="Arial"/>
          <w:b/>
          <w:strike/>
          <w:color w:val="000000" w:themeColor="text1"/>
          <w:u w:val="single"/>
        </w:rPr>
      </w:pPr>
    </w:p>
    <w:p w14:paraId="09310F54" w14:textId="77777777" w:rsidR="006750FD" w:rsidRPr="00684BC6" w:rsidRDefault="006750FD" w:rsidP="006750FD">
      <w:pPr>
        <w:autoSpaceDE w:val="0"/>
        <w:autoSpaceDN w:val="0"/>
        <w:adjustRightInd w:val="0"/>
        <w:spacing w:after="0" w:line="240" w:lineRule="auto"/>
        <w:ind w:left="1440" w:hanging="360"/>
        <w:jc w:val="both"/>
        <w:rPr>
          <w:rFonts w:ascii="Arial" w:hAnsi="Arial" w:cs="Arial"/>
          <w:b/>
          <w:strike/>
          <w:color w:val="000000" w:themeColor="text1"/>
          <w:u w:val="single"/>
        </w:rPr>
      </w:pPr>
      <w:r w:rsidRPr="00684BC6">
        <w:rPr>
          <w:rFonts w:ascii="Arial" w:hAnsi="Arial" w:cs="Arial"/>
          <w:b/>
          <w:strike/>
          <w:color w:val="000000" w:themeColor="text1"/>
          <w:u w:val="single"/>
        </w:rPr>
        <w:t xml:space="preserve">2. </w:t>
      </w:r>
      <w:r w:rsidRPr="00684BC6">
        <w:rPr>
          <w:rFonts w:ascii="Arial" w:hAnsi="Arial" w:cs="Arial"/>
          <w:b/>
          <w:strike/>
          <w:color w:val="000000" w:themeColor="text1"/>
          <w:u w:val="single"/>
        </w:rPr>
        <w:tab/>
        <w:t xml:space="preserve">The screening teams will rank the anonymous applications based on the following </w:t>
      </w:r>
      <w:r w:rsidRPr="00684BC6">
        <w:rPr>
          <w:rFonts w:ascii="Arial" w:hAnsi="Arial" w:cs="Arial"/>
          <w:b/>
          <w:bCs/>
          <w:strike/>
          <w:color w:val="000000" w:themeColor="text1"/>
          <w:u w:val="single"/>
        </w:rPr>
        <w:t>three (3</w:t>
      </w:r>
      <w:r w:rsidRPr="00684BC6">
        <w:rPr>
          <w:rFonts w:ascii="Arial" w:hAnsi="Arial" w:cs="Arial"/>
          <w:b/>
          <w:strike/>
          <w:color w:val="000000" w:themeColor="text1"/>
          <w:u w:val="single"/>
        </w:rPr>
        <w:t>) step process:</w:t>
      </w:r>
    </w:p>
    <w:p w14:paraId="3A25CCCD" w14:textId="77777777" w:rsidR="006750FD" w:rsidRPr="00684BC6" w:rsidRDefault="006750FD" w:rsidP="006750FD">
      <w:pPr>
        <w:autoSpaceDE w:val="0"/>
        <w:autoSpaceDN w:val="0"/>
        <w:adjustRightInd w:val="0"/>
        <w:spacing w:after="0" w:line="240" w:lineRule="auto"/>
        <w:ind w:left="1440"/>
        <w:jc w:val="both"/>
        <w:rPr>
          <w:rFonts w:ascii="Arial" w:hAnsi="Arial" w:cs="Arial"/>
          <w:b/>
          <w:strike/>
          <w:color w:val="000000" w:themeColor="text1"/>
          <w:u w:val="single"/>
        </w:rPr>
      </w:pPr>
      <w:r w:rsidRPr="00684BC6">
        <w:rPr>
          <w:rFonts w:ascii="Arial" w:hAnsi="Arial" w:cs="Arial"/>
          <w:b/>
          <w:strike/>
          <w:color w:val="000000" w:themeColor="text1"/>
          <w:u w:val="single"/>
        </w:rPr>
        <w:t>Step 1: Working in teams (Management representative and Classified representative), committee members will review the Description of Key Duties, as submitted by the reclassification applicant, using the applicant’s current job specification and requested job specification that provides examples of those duties. Duties not listed on the current job specification will be highlighted on the application.</w:t>
      </w:r>
    </w:p>
    <w:p w14:paraId="572EB2A8" w14:textId="77777777" w:rsidR="006750FD" w:rsidRPr="00684BC6" w:rsidRDefault="006750FD" w:rsidP="006750FD">
      <w:pPr>
        <w:autoSpaceDE w:val="0"/>
        <w:autoSpaceDN w:val="0"/>
        <w:adjustRightInd w:val="0"/>
        <w:spacing w:after="0" w:line="240" w:lineRule="auto"/>
        <w:ind w:left="1440"/>
        <w:jc w:val="both"/>
        <w:rPr>
          <w:rFonts w:ascii="Arial" w:hAnsi="Arial" w:cs="Arial"/>
          <w:b/>
          <w:strike/>
          <w:color w:val="000000" w:themeColor="text1"/>
          <w:u w:val="single"/>
        </w:rPr>
      </w:pPr>
      <w:r w:rsidRPr="00684BC6">
        <w:rPr>
          <w:rFonts w:ascii="Arial" w:hAnsi="Arial" w:cs="Arial"/>
          <w:b/>
          <w:strike/>
          <w:color w:val="000000" w:themeColor="text1"/>
          <w:u w:val="single"/>
        </w:rPr>
        <w:t xml:space="preserve">Step 2: Once the additional duties have been identified, committee members will </w:t>
      </w:r>
      <w:r w:rsidRPr="00684BC6">
        <w:rPr>
          <w:rFonts w:ascii="Arial" w:hAnsi="Arial" w:cs="Arial"/>
          <w:b/>
          <w:bCs/>
          <w:strike/>
          <w:color w:val="000000" w:themeColor="text1"/>
          <w:u w:val="single"/>
        </w:rPr>
        <w:t>determine whether or not the new duties represent an accumulation of responsibilities that are a higher level than the applicant’s current classification and at least a twenty percent (20%) change in assignment</w:t>
      </w:r>
      <w:r w:rsidRPr="00684BC6">
        <w:rPr>
          <w:rFonts w:ascii="Arial" w:hAnsi="Arial" w:cs="Arial"/>
          <w:b/>
          <w:strike/>
          <w:color w:val="000000" w:themeColor="text1"/>
          <w:u w:val="single"/>
        </w:rPr>
        <w:t xml:space="preserve">.  </w:t>
      </w:r>
    </w:p>
    <w:p w14:paraId="3588BD3C" w14:textId="77777777" w:rsidR="006750FD" w:rsidRPr="00684BC6" w:rsidRDefault="006750FD" w:rsidP="006750FD">
      <w:pPr>
        <w:autoSpaceDE w:val="0"/>
        <w:autoSpaceDN w:val="0"/>
        <w:adjustRightInd w:val="0"/>
        <w:spacing w:after="0" w:line="240" w:lineRule="auto"/>
        <w:ind w:left="1440"/>
        <w:jc w:val="both"/>
        <w:rPr>
          <w:rFonts w:ascii="Arial" w:hAnsi="Arial" w:cs="Arial"/>
          <w:b/>
          <w:strike/>
          <w:color w:val="000000" w:themeColor="text1"/>
          <w:u w:val="single"/>
        </w:rPr>
      </w:pPr>
      <w:r w:rsidRPr="00684BC6">
        <w:rPr>
          <w:rFonts w:ascii="Arial" w:hAnsi="Arial" w:cs="Arial"/>
          <w:b/>
          <w:bCs/>
          <w:strike/>
          <w:color w:val="000000" w:themeColor="text1"/>
          <w:u w:val="single"/>
        </w:rPr>
        <w:t>Step 3:  The committee members will complete the following matrix</w:t>
      </w:r>
      <w:r w:rsidRPr="00684BC6">
        <w:rPr>
          <w:rFonts w:ascii="Arial" w:hAnsi="Arial" w:cs="Arial"/>
          <w:b/>
          <w:strike/>
          <w:color w:val="000000" w:themeColor="text1"/>
          <w:u w:val="single"/>
        </w:rPr>
        <w:t xml:space="preserve"> </w:t>
      </w:r>
      <w:r w:rsidRPr="00684BC6">
        <w:rPr>
          <w:rFonts w:ascii="Arial" w:hAnsi="Arial" w:cs="Arial"/>
          <w:b/>
          <w:bCs/>
          <w:strike/>
          <w:color w:val="000000" w:themeColor="text1"/>
          <w:u w:val="single"/>
        </w:rPr>
        <w:t>for each applicant</w:t>
      </w:r>
      <w:r w:rsidRPr="00684BC6">
        <w:rPr>
          <w:rFonts w:ascii="Arial" w:hAnsi="Arial" w:cs="Arial"/>
          <w:b/>
          <w:strike/>
          <w:color w:val="000000" w:themeColor="text1"/>
          <w:u w:val="single"/>
        </w:rPr>
        <w:t xml:space="preserve">  to determine if the new duties support the applicant moving forward for the full job analysis/ reclassification review process:</w:t>
      </w:r>
    </w:p>
    <w:p w14:paraId="59D07758"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900"/>
        <w:gridCol w:w="900"/>
      </w:tblGrid>
      <w:tr w:rsidR="006750FD" w:rsidRPr="00684BC6" w14:paraId="4F469704" w14:textId="77777777" w:rsidTr="00EF59EF">
        <w:tc>
          <w:tcPr>
            <w:tcW w:w="5400" w:type="dxa"/>
          </w:tcPr>
          <w:p w14:paraId="2D7F4EED"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c>
          <w:tcPr>
            <w:tcW w:w="900" w:type="dxa"/>
          </w:tcPr>
          <w:p w14:paraId="0803996A" w14:textId="77777777" w:rsidR="006750FD" w:rsidRPr="00684BC6" w:rsidRDefault="006750FD" w:rsidP="006750FD">
            <w:pPr>
              <w:autoSpaceDE w:val="0"/>
              <w:autoSpaceDN w:val="0"/>
              <w:adjustRightInd w:val="0"/>
              <w:spacing w:after="0" w:line="240" w:lineRule="auto"/>
              <w:jc w:val="center"/>
              <w:rPr>
                <w:rFonts w:ascii="Arial" w:hAnsi="Arial" w:cs="Arial"/>
                <w:b/>
                <w:strike/>
                <w:color w:val="000000" w:themeColor="text1"/>
                <w:u w:val="single"/>
              </w:rPr>
            </w:pPr>
            <w:r w:rsidRPr="00684BC6">
              <w:rPr>
                <w:rFonts w:ascii="Arial" w:hAnsi="Arial" w:cs="Arial"/>
                <w:b/>
                <w:strike/>
                <w:color w:val="000000" w:themeColor="text1"/>
                <w:u w:val="single"/>
              </w:rPr>
              <w:t>Yes</w:t>
            </w:r>
          </w:p>
        </w:tc>
        <w:tc>
          <w:tcPr>
            <w:tcW w:w="900" w:type="dxa"/>
          </w:tcPr>
          <w:p w14:paraId="0D213DA5" w14:textId="77777777" w:rsidR="006750FD" w:rsidRPr="00684BC6" w:rsidRDefault="006750FD" w:rsidP="006750FD">
            <w:pPr>
              <w:autoSpaceDE w:val="0"/>
              <w:autoSpaceDN w:val="0"/>
              <w:adjustRightInd w:val="0"/>
              <w:spacing w:after="0" w:line="240" w:lineRule="auto"/>
              <w:jc w:val="center"/>
              <w:rPr>
                <w:rFonts w:ascii="Arial" w:hAnsi="Arial" w:cs="Arial"/>
                <w:b/>
                <w:strike/>
                <w:color w:val="000000" w:themeColor="text1"/>
                <w:u w:val="single"/>
              </w:rPr>
            </w:pPr>
            <w:r w:rsidRPr="00684BC6">
              <w:rPr>
                <w:rFonts w:ascii="Arial" w:hAnsi="Arial" w:cs="Arial"/>
                <w:b/>
                <w:strike/>
                <w:color w:val="000000" w:themeColor="text1"/>
                <w:u w:val="single"/>
              </w:rPr>
              <w:t>No</w:t>
            </w:r>
          </w:p>
        </w:tc>
      </w:tr>
      <w:tr w:rsidR="006750FD" w:rsidRPr="00684BC6" w14:paraId="7F60E400" w14:textId="77777777" w:rsidTr="00EF59EF">
        <w:tc>
          <w:tcPr>
            <w:tcW w:w="5400" w:type="dxa"/>
          </w:tcPr>
          <w:p w14:paraId="621C5782"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r w:rsidRPr="00684BC6">
              <w:rPr>
                <w:rFonts w:ascii="Arial" w:hAnsi="Arial" w:cs="Arial"/>
                <w:b/>
                <w:bCs/>
                <w:strike/>
                <w:color w:val="000000" w:themeColor="text1"/>
                <w:u w:val="single"/>
              </w:rPr>
              <w:t>The increased</w:t>
            </w:r>
            <w:r w:rsidRPr="00684BC6">
              <w:rPr>
                <w:rFonts w:ascii="Arial" w:hAnsi="Arial" w:cs="Arial"/>
                <w:b/>
                <w:strike/>
                <w:color w:val="000000" w:themeColor="text1"/>
                <w:u w:val="single"/>
              </w:rPr>
              <w:t xml:space="preserve"> duties meet the following criteria: </w:t>
            </w:r>
          </w:p>
        </w:tc>
        <w:tc>
          <w:tcPr>
            <w:tcW w:w="900" w:type="dxa"/>
          </w:tcPr>
          <w:p w14:paraId="7455F502"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c>
          <w:tcPr>
            <w:tcW w:w="900" w:type="dxa"/>
          </w:tcPr>
          <w:p w14:paraId="20A54550"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r>
      <w:tr w:rsidR="006750FD" w:rsidRPr="00684BC6" w14:paraId="3800A7E2" w14:textId="77777777" w:rsidTr="00EF59EF">
        <w:tc>
          <w:tcPr>
            <w:tcW w:w="5400" w:type="dxa"/>
          </w:tcPr>
          <w:p w14:paraId="4317E151" w14:textId="77777777" w:rsidR="006750FD" w:rsidRPr="00684BC6" w:rsidRDefault="006750FD" w:rsidP="006750FD">
            <w:pPr>
              <w:widowControl w:val="0"/>
              <w:numPr>
                <w:ilvl w:val="0"/>
                <w:numId w:val="37"/>
              </w:numPr>
              <w:autoSpaceDE w:val="0"/>
              <w:autoSpaceDN w:val="0"/>
              <w:adjustRightInd w:val="0"/>
              <w:spacing w:after="0" w:line="240" w:lineRule="auto"/>
              <w:jc w:val="both"/>
              <w:rPr>
                <w:rFonts w:ascii="Arial" w:hAnsi="Arial" w:cs="Arial"/>
                <w:b/>
                <w:strike/>
                <w:color w:val="000000" w:themeColor="text1"/>
                <w:u w:val="single"/>
              </w:rPr>
            </w:pPr>
            <w:r w:rsidRPr="00684BC6">
              <w:rPr>
                <w:rFonts w:ascii="Arial" w:hAnsi="Arial" w:cs="Arial"/>
                <w:b/>
                <w:strike/>
                <w:color w:val="000000" w:themeColor="text1"/>
                <w:u w:val="single"/>
              </w:rPr>
              <w:t xml:space="preserve">Demonstrate a new scope of permanently assigned duties with a higher level of responsibility. </w:t>
            </w:r>
          </w:p>
        </w:tc>
        <w:tc>
          <w:tcPr>
            <w:tcW w:w="900" w:type="dxa"/>
          </w:tcPr>
          <w:p w14:paraId="062BAA16"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c>
          <w:tcPr>
            <w:tcW w:w="900" w:type="dxa"/>
          </w:tcPr>
          <w:p w14:paraId="5428B04F"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r>
      <w:tr w:rsidR="006750FD" w:rsidRPr="00684BC6" w14:paraId="694157AC" w14:textId="77777777" w:rsidTr="00EF59EF">
        <w:tc>
          <w:tcPr>
            <w:tcW w:w="5400" w:type="dxa"/>
          </w:tcPr>
          <w:p w14:paraId="0C355322" w14:textId="77777777" w:rsidR="006750FD" w:rsidRPr="00684BC6" w:rsidRDefault="006750FD" w:rsidP="006750FD">
            <w:pPr>
              <w:widowControl w:val="0"/>
              <w:numPr>
                <w:ilvl w:val="0"/>
                <w:numId w:val="37"/>
              </w:numPr>
              <w:autoSpaceDE w:val="0"/>
              <w:autoSpaceDN w:val="0"/>
              <w:adjustRightInd w:val="0"/>
              <w:spacing w:after="0" w:line="240" w:lineRule="auto"/>
              <w:jc w:val="both"/>
              <w:rPr>
                <w:rFonts w:ascii="Arial" w:hAnsi="Arial" w:cs="Arial"/>
                <w:b/>
                <w:strike/>
                <w:color w:val="000000" w:themeColor="text1"/>
                <w:u w:val="single"/>
              </w:rPr>
            </w:pPr>
            <w:r w:rsidRPr="00684BC6">
              <w:rPr>
                <w:rFonts w:ascii="Arial" w:hAnsi="Arial" w:cs="Arial"/>
                <w:b/>
                <w:strike/>
                <w:color w:val="000000" w:themeColor="text1"/>
                <w:u w:val="single"/>
              </w:rPr>
              <w:lastRenderedPageBreak/>
              <w:t>Provide examples of an increased level of complexity and/or difficulty in the scope of duties.</w:t>
            </w:r>
            <w:r w:rsidRPr="00684BC6">
              <w:rPr>
                <w:rFonts w:ascii="Arial" w:hAnsi="Arial" w:cs="Arial"/>
                <w:b/>
                <w:strike/>
                <w:color w:val="000000" w:themeColor="text1"/>
                <w:u w:val="single"/>
              </w:rPr>
              <w:tab/>
            </w:r>
            <w:r w:rsidRPr="00684BC6">
              <w:rPr>
                <w:rFonts w:ascii="Arial" w:hAnsi="Arial" w:cs="Arial"/>
                <w:b/>
                <w:strike/>
                <w:color w:val="000000" w:themeColor="text1"/>
                <w:u w:val="single"/>
              </w:rPr>
              <w:tab/>
            </w:r>
          </w:p>
        </w:tc>
        <w:tc>
          <w:tcPr>
            <w:tcW w:w="900" w:type="dxa"/>
          </w:tcPr>
          <w:p w14:paraId="74C30482"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c>
          <w:tcPr>
            <w:tcW w:w="900" w:type="dxa"/>
          </w:tcPr>
          <w:p w14:paraId="7890E22A"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r>
      <w:tr w:rsidR="006750FD" w:rsidRPr="00684BC6" w14:paraId="17FC2258" w14:textId="77777777" w:rsidTr="00EF59EF">
        <w:tc>
          <w:tcPr>
            <w:tcW w:w="5400" w:type="dxa"/>
          </w:tcPr>
          <w:p w14:paraId="0ACD496A" w14:textId="77777777" w:rsidR="006750FD" w:rsidRPr="00684BC6" w:rsidRDefault="006750FD" w:rsidP="006750FD">
            <w:pPr>
              <w:widowControl w:val="0"/>
              <w:numPr>
                <w:ilvl w:val="0"/>
                <w:numId w:val="37"/>
              </w:numPr>
              <w:autoSpaceDE w:val="0"/>
              <w:autoSpaceDN w:val="0"/>
              <w:adjustRightInd w:val="0"/>
              <w:spacing w:after="0" w:line="240" w:lineRule="auto"/>
              <w:jc w:val="both"/>
              <w:rPr>
                <w:rFonts w:ascii="Arial" w:hAnsi="Arial" w:cs="Arial"/>
                <w:b/>
                <w:strike/>
                <w:color w:val="000000" w:themeColor="text1"/>
                <w:u w:val="single"/>
              </w:rPr>
            </w:pPr>
            <w:r w:rsidRPr="00684BC6">
              <w:rPr>
                <w:rFonts w:ascii="Arial" w:hAnsi="Arial" w:cs="Arial"/>
                <w:b/>
                <w:strike/>
                <w:color w:val="000000" w:themeColor="text1"/>
                <w:u w:val="single"/>
              </w:rPr>
              <w:t xml:space="preserve">Demonstrate that a higher level of knowledge and skills are required to perform the new or additional duties assigned. </w:t>
            </w:r>
          </w:p>
        </w:tc>
        <w:tc>
          <w:tcPr>
            <w:tcW w:w="900" w:type="dxa"/>
          </w:tcPr>
          <w:p w14:paraId="00861884"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c>
          <w:tcPr>
            <w:tcW w:w="900" w:type="dxa"/>
          </w:tcPr>
          <w:p w14:paraId="33672B7D"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r>
      <w:tr w:rsidR="006750FD" w:rsidRPr="00684BC6" w14:paraId="60584CF2" w14:textId="77777777" w:rsidTr="00EF59EF">
        <w:tc>
          <w:tcPr>
            <w:tcW w:w="5400" w:type="dxa"/>
          </w:tcPr>
          <w:p w14:paraId="3EBE5755" w14:textId="77777777" w:rsidR="006750FD" w:rsidRPr="00684BC6" w:rsidRDefault="006750FD" w:rsidP="006750FD">
            <w:pPr>
              <w:widowControl w:val="0"/>
              <w:numPr>
                <w:ilvl w:val="0"/>
                <w:numId w:val="37"/>
              </w:numPr>
              <w:autoSpaceDE w:val="0"/>
              <w:autoSpaceDN w:val="0"/>
              <w:adjustRightInd w:val="0"/>
              <w:spacing w:after="0" w:line="240" w:lineRule="auto"/>
              <w:jc w:val="both"/>
              <w:rPr>
                <w:rFonts w:ascii="Arial" w:hAnsi="Arial" w:cs="Arial"/>
                <w:b/>
                <w:strike/>
                <w:color w:val="000000" w:themeColor="text1"/>
                <w:u w:val="single"/>
              </w:rPr>
            </w:pPr>
            <w:r w:rsidRPr="00684BC6">
              <w:rPr>
                <w:rFonts w:ascii="Arial" w:hAnsi="Arial" w:cs="Arial"/>
                <w:b/>
                <w:strike/>
                <w:color w:val="000000" w:themeColor="text1"/>
                <w:u w:val="single"/>
              </w:rPr>
              <w:t xml:space="preserve">Requires an increased amount of time to perform more complex tasks, problem solve and/or increased accountability. </w:t>
            </w:r>
          </w:p>
        </w:tc>
        <w:tc>
          <w:tcPr>
            <w:tcW w:w="900" w:type="dxa"/>
          </w:tcPr>
          <w:p w14:paraId="27293368"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c>
          <w:tcPr>
            <w:tcW w:w="900" w:type="dxa"/>
          </w:tcPr>
          <w:p w14:paraId="72A5DE91"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r>
      <w:tr w:rsidR="006750FD" w:rsidRPr="00684BC6" w14:paraId="1C427571" w14:textId="77777777" w:rsidTr="00EF59EF">
        <w:tc>
          <w:tcPr>
            <w:tcW w:w="5400" w:type="dxa"/>
          </w:tcPr>
          <w:p w14:paraId="368CCBE3" w14:textId="77777777" w:rsidR="006750FD" w:rsidRPr="00684BC6" w:rsidRDefault="006750FD" w:rsidP="006750FD">
            <w:pPr>
              <w:widowControl w:val="0"/>
              <w:autoSpaceDE w:val="0"/>
              <w:autoSpaceDN w:val="0"/>
              <w:adjustRightInd w:val="0"/>
              <w:spacing w:after="0" w:line="240" w:lineRule="auto"/>
              <w:ind w:left="702" w:hanging="342"/>
              <w:jc w:val="both"/>
              <w:rPr>
                <w:rFonts w:ascii="Arial" w:hAnsi="Arial" w:cs="Arial"/>
                <w:b/>
                <w:strike/>
                <w:color w:val="000000" w:themeColor="text1"/>
                <w:u w:val="single"/>
              </w:rPr>
            </w:pPr>
            <w:r w:rsidRPr="00684BC6">
              <w:rPr>
                <w:rFonts w:ascii="Arial" w:hAnsi="Arial" w:cs="Arial"/>
                <w:b/>
                <w:strike/>
                <w:color w:val="000000" w:themeColor="text1"/>
                <w:u w:val="single"/>
              </w:rPr>
              <w:t xml:space="preserve">e)  Requires an increase in independently working and/or decision making. </w:t>
            </w:r>
          </w:p>
        </w:tc>
        <w:tc>
          <w:tcPr>
            <w:tcW w:w="900" w:type="dxa"/>
          </w:tcPr>
          <w:p w14:paraId="5276937D"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c>
          <w:tcPr>
            <w:tcW w:w="900" w:type="dxa"/>
          </w:tcPr>
          <w:p w14:paraId="2A04FBF3"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r>
      <w:tr w:rsidR="006750FD" w:rsidRPr="00684BC6" w14:paraId="7F1F70A0" w14:textId="77777777" w:rsidTr="00EF59EF">
        <w:tc>
          <w:tcPr>
            <w:tcW w:w="5400" w:type="dxa"/>
          </w:tcPr>
          <w:p w14:paraId="3CA03390" w14:textId="77777777" w:rsidR="006750FD" w:rsidRPr="00684BC6" w:rsidRDefault="006750FD" w:rsidP="006750FD">
            <w:pPr>
              <w:widowControl w:val="0"/>
              <w:numPr>
                <w:ilvl w:val="0"/>
                <w:numId w:val="38"/>
              </w:numPr>
              <w:autoSpaceDE w:val="0"/>
              <w:autoSpaceDN w:val="0"/>
              <w:adjustRightInd w:val="0"/>
              <w:spacing w:after="0" w:line="240" w:lineRule="auto"/>
              <w:jc w:val="both"/>
              <w:rPr>
                <w:rFonts w:ascii="Arial" w:hAnsi="Arial" w:cs="Arial"/>
                <w:b/>
                <w:strike/>
                <w:color w:val="000000" w:themeColor="text1"/>
                <w:u w:val="single"/>
              </w:rPr>
            </w:pPr>
            <w:r w:rsidRPr="00684BC6">
              <w:rPr>
                <w:rFonts w:ascii="Arial" w:hAnsi="Arial" w:cs="Arial"/>
                <w:b/>
                <w:strike/>
                <w:color w:val="000000" w:themeColor="text1"/>
                <w:u w:val="single"/>
              </w:rPr>
              <w:t xml:space="preserve">Additional knowledge and/or training required to complete and perform tasks. </w:t>
            </w:r>
          </w:p>
        </w:tc>
        <w:tc>
          <w:tcPr>
            <w:tcW w:w="900" w:type="dxa"/>
          </w:tcPr>
          <w:p w14:paraId="68E6E809"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c>
          <w:tcPr>
            <w:tcW w:w="900" w:type="dxa"/>
          </w:tcPr>
          <w:p w14:paraId="7D60A178" w14:textId="77777777" w:rsidR="006750FD" w:rsidRPr="00684BC6" w:rsidRDefault="006750FD" w:rsidP="006750FD">
            <w:pPr>
              <w:autoSpaceDE w:val="0"/>
              <w:autoSpaceDN w:val="0"/>
              <w:adjustRightInd w:val="0"/>
              <w:spacing w:after="0" w:line="240" w:lineRule="auto"/>
              <w:rPr>
                <w:rFonts w:ascii="Arial" w:hAnsi="Arial" w:cs="Arial"/>
                <w:b/>
                <w:strike/>
                <w:color w:val="000000" w:themeColor="text1"/>
                <w:u w:val="single"/>
              </w:rPr>
            </w:pPr>
          </w:p>
        </w:tc>
      </w:tr>
    </w:tbl>
    <w:p w14:paraId="7430AA06" w14:textId="77777777" w:rsidR="006750FD" w:rsidRPr="00684BC6" w:rsidRDefault="006750FD" w:rsidP="006750FD">
      <w:pPr>
        <w:autoSpaceDE w:val="0"/>
        <w:autoSpaceDN w:val="0"/>
        <w:adjustRightInd w:val="0"/>
        <w:spacing w:after="0" w:line="240" w:lineRule="auto"/>
        <w:ind w:left="720"/>
        <w:jc w:val="both"/>
        <w:rPr>
          <w:rFonts w:ascii="Arial" w:hAnsi="Arial" w:cs="Arial"/>
          <w:b/>
          <w:strike/>
          <w:color w:val="000000" w:themeColor="text1"/>
          <w:u w:val="single"/>
        </w:rPr>
      </w:pPr>
    </w:p>
    <w:p w14:paraId="09F7AAC9" w14:textId="77777777" w:rsidR="006750FD" w:rsidRPr="00684BC6" w:rsidRDefault="006750FD" w:rsidP="006750FD">
      <w:pPr>
        <w:autoSpaceDE w:val="0"/>
        <w:autoSpaceDN w:val="0"/>
        <w:adjustRightInd w:val="0"/>
        <w:spacing w:after="0" w:line="240" w:lineRule="auto"/>
        <w:ind w:left="720"/>
        <w:jc w:val="both"/>
        <w:rPr>
          <w:rFonts w:ascii="Arial" w:hAnsi="Arial" w:cs="Arial"/>
          <w:b/>
          <w:strike/>
          <w:color w:val="000000" w:themeColor="text1"/>
          <w:u w:val="single"/>
        </w:rPr>
      </w:pPr>
      <w:r w:rsidRPr="00684BC6">
        <w:rPr>
          <w:rFonts w:ascii="Arial" w:hAnsi="Arial" w:cs="Arial"/>
          <w:b/>
          <w:strike/>
          <w:color w:val="000000" w:themeColor="text1"/>
          <w:u w:val="single"/>
        </w:rPr>
        <w:t xml:space="preserve">3.  </w:t>
      </w:r>
      <w:r w:rsidRPr="00684BC6">
        <w:rPr>
          <w:rFonts w:ascii="Arial" w:hAnsi="Arial" w:cs="Arial"/>
          <w:b/>
          <w:strike/>
          <w:color w:val="000000" w:themeColor="text1"/>
          <w:u w:val="single"/>
        </w:rPr>
        <w:tab/>
        <w:t xml:space="preserve">The pre-screening teams will advance the reclassification applications as follows: Candidate scoring “yes” on three or more of the criteria will advance through the process; candidates scoring “yes” on two of the </w:t>
      </w:r>
      <w:r w:rsidRPr="00684BC6">
        <w:rPr>
          <w:rFonts w:ascii="Arial" w:hAnsi="Arial" w:cs="Arial"/>
          <w:b/>
          <w:bCs/>
          <w:strike/>
          <w:color w:val="000000" w:themeColor="text1"/>
          <w:u w:val="single"/>
        </w:rPr>
        <w:t>six</w:t>
      </w:r>
      <w:r w:rsidRPr="00684BC6">
        <w:rPr>
          <w:rFonts w:ascii="Arial" w:hAnsi="Arial" w:cs="Arial"/>
          <w:b/>
          <w:strike/>
          <w:color w:val="000000" w:themeColor="text1"/>
          <w:u w:val="single"/>
        </w:rPr>
        <w:t xml:space="preserve"> criteria will be contacted for further clarification, and if appropriate, another review; candidates eliminated during pre-screening, will be notified of their “decline” to advance, in writing, by the Reclassification Committee.</w:t>
      </w:r>
    </w:p>
    <w:p w14:paraId="7D5F8535" w14:textId="77777777" w:rsidR="006750FD" w:rsidRPr="00684BC6" w:rsidRDefault="006750FD" w:rsidP="006750FD">
      <w:pPr>
        <w:tabs>
          <w:tab w:val="left" w:pos="1080"/>
        </w:tabs>
        <w:spacing w:after="0" w:line="240" w:lineRule="auto"/>
        <w:jc w:val="both"/>
        <w:rPr>
          <w:rFonts w:ascii="Arial" w:eastAsia="Times New Roman" w:hAnsi="Arial" w:cs="Arial"/>
          <w:b/>
          <w:strike/>
          <w:color w:val="000000" w:themeColor="text1"/>
          <w:u w:val="single"/>
          <w:lang w:val="x-none" w:eastAsia="x-none"/>
        </w:rPr>
      </w:pPr>
    </w:p>
    <w:p w14:paraId="54863831" w14:textId="77777777" w:rsidR="006750FD" w:rsidRPr="00684BC6" w:rsidRDefault="006750FD" w:rsidP="006750FD">
      <w:pPr>
        <w:tabs>
          <w:tab w:val="left" w:pos="1080"/>
        </w:tabs>
        <w:spacing w:after="0" w:line="240" w:lineRule="auto"/>
        <w:jc w:val="both"/>
        <w:rPr>
          <w:rFonts w:ascii="Arial" w:eastAsia="Times New Roman" w:hAnsi="Arial" w:cs="Arial"/>
          <w:b/>
          <w:strike/>
          <w:color w:val="000000" w:themeColor="text1"/>
          <w:u w:val="single"/>
          <w:lang w:val="x-none" w:eastAsia="x-none"/>
        </w:rPr>
      </w:pPr>
      <w:r w:rsidRPr="00684BC6">
        <w:rPr>
          <w:rFonts w:ascii="Arial" w:eastAsia="Times New Roman" w:hAnsi="Arial" w:cs="Arial"/>
          <w:b/>
          <w:strike/>
          <w:color w:val="000000" w:themeColor="text1"/>
          <w:u w:val="single"/>
          <w:lang w:val="x-none" w:eastAsia="x-none"/>
        </w:rPr>
        <w:t xml:space="preserve">C.  </w:t>
      </w:r>
      <w:r w:rsidRPr="00684BC6">
        <w:rPr>
          <w:rFonts w:ascii="Arial" w:eastAsia="Times New Roman" w:hAnsi="Arial" w:cs="Arial"/>
          <w:b/>
          <w:strike/>
          <w:color w:val="000000" w:themeColor="text1"/>
          <w:u w:val="single"/>
          <w:lang w:val="x-none" w:eastAsia="x-none"/>
        </w:rPr>
        <w:tab/>
        <w:t xml:space="preserve">Second Phase - Interview.  A reclassification interview team consisting of a representative from both Management and the Federation will contact the reclassification applicants, who were forwarded after the pre-screening, to arrange for the employee to coordinate the interviews.  The employee, Supervisor and Administrator will be interviewed by the team separately, with an equal time of forty-five (45) minutes allotted per segment. The employees shall receive </w:t>
      </w:r>
      <w:r w:rsidRPr="00684BC6">
        <w:rPr>
          <w:rFonts w:ascii="Arial" w:eastAsia="Times New Roman" w:hAnsi="Arial" w:cs="Arial"/>
          <w:b/>
          <w:bCs/>
          <w:iCs/>
          <w:strike/>
          <w:color w:val="000000" w:themeColor="text1"/>
          <w:u w:val="single"/>
          <w:lang w:val="x-none" w:eastAsia="x-none"/>
        </w:rPr>
        <w:t>release time for the interview and travel time</w:t>
      </w:r>
      <w:r w:rsidRPr="00684BC6">
        <w:rPr>
          <w:rFonts w:ascii="Arial" w:eastAsia="Times New Roman" w:hAnsi="Arial" w:cs="Arial"/>
          <w:b/>
          <w:strike/>
          <w:color w:val="000000" w:themeColor="text1"/>
          <w:u w:val="single"/>
          <w:lang w:val="x-none" w:eastAsia="x-none"/>
        </w:rPr>
        <w:t xml:space="preserve">.  Whenever possible, committee members will conduct the interviews on the campus where the applicant works. The interview will take place in a suitable location to ensure the privacy of the applicant.  </w:t>
      </w:r>
    </w:p>
    <w:p w14:paraId="3C26860B" w14:textId="77777777" w:rsidR="006750FD" w:rsidRPr="00684BC6" w:rsidRDefault="006750FD" w:rsidP="006750FD">
      <w:pPr>
        <w:tabs>
          <w:tab w:val="left" w:pos="1080"/>
        </w:tabs>
        <w:autoSpaceDE w:val="0"/>
        <w:autoSpaceDN w:val="0"/>
        <w:adjustRightInd w:val="0"/>
        <w:spacing w:after="0" w:line="240" w:lineRule="auto"/>
        <w:ind w:firstLine="720"/>
        <w:rPr>
          <w:rFonts w:ascii="Arial" w:hAnsi="Arial" w:cs="Arial"/>
          <w:b/>
          <w:strike/>
          <w:color w:val="000000" w:themeColor="text1"/>
          <w:u w:val="single"/>
        </w:rPr>
      </w:pPr>
    </w:p>
    <w:p w14:paraId="2CF13076" w14:textId="77777777" w:rsidR="006750FD" w:rsidRPr="00684BC6" w:rsidRDefault="006750FD" w:rsidP="006750FD">
      <w:pPr>
        <w:tabs>
          <w:tab w:val="left" w:pos="1080"/>
        </w:tabs>
        <w:spacing w:after="0" w:line="240" w:lineRule="auto"/>
        <w:jc w:val="both"/>
        <w:rPr>
          <w:rFonts w:ascii="Arial" w:eastAsia="Times New Roman" w:hAnsi="Arial" w:cs="Arial"/>
          <w:b/>
          <w:bCs/>
          <w:strike/>
          <w:color w:val="000000" w:themeColor="text1"/>
          <w:u w:val="single"/>
          <w:lang w:val="x-none" w:eastAsia="x-none"/>
        </w:rPr>
      </w:pPr>
      <w:r w:rsidRPr="00684BC6">
        <w:rPr>
          <w:rFonts w:ascii="Arial" w:eastAsia="Times New Roman" w:hAnsi="Arial" w:cs="Arial"/>
          <w:b/>
          <w:strike/>
          <w:color w:val="000000" w:themeColor="text1"/>
          <w:u w:val="single"/>
          <w:lang w:val="x-none" w:eastAsia="x-none"/>
        </w:rPr>
        <w:t xml:space="preserve">D.  </w:t>
      </w:r>
      <w:r w:rsidRPr="00684BC6">
        <w:rPr>
          <w:rFonts w:ascii="Arial" w:eastAsia="Times New Roman" w:hAnsi="Arial" w:cs="Arial"/>
          <w:b/>
          <w:strike/>
          <w:color w:val="000000" w:themeColor="text1"/>
          <w:u w:val="single"/>
          <w:lang w:val="x-none" w:eastAsia="x-none"/>
        </w:rPr>
        <w:tab/>
        <w:t xml:space="preserve">Committee Deliberation.  Following the interviews, a quorum of the full Reclassification Committee will review interview summaries from the interview teams, and will make a final determination on whether or not to recommend reclassification for each applicant.  The committee’s recommendations will be forwarded to the Vice Chancellor of Human Resources for final approval. </w:t>
      </w:r>
      <w:r w:rsidRPr="00684BC6">
        <w:rPr>
          <w:rFonts w:ascii="Arial" w:eastAsia="Times New Roman" w:hAnsi="Arial" w:cs="Arial"/>
          <w:b/>
          <w:bCs/>
          <w:iCs/>
          <w:strike/>
          <w:color w:val="000000" w:themeColor="text1"/>
          <w:u w:val="single"/>
          <w:lang w:val="x-none" w:eastAsia="x-none"/>
        </w:rPr>
        <w:t>When needed, the</w:t>
      </w:r>
      <w:r w:rsidRPr="00684BC6">
        <w:rPr>
          <w:rFonts w:ascii="Arial" w:eastAsia="Times New Roman" w:hAnsi="Arial" w:cs="Arial"/>
          <w:b/>
          <w:strike/>
          <w:color w:val="000000" w:themeColor="text1"/>
          <w:u w:val="single"/>
          <w:lang w:val="x-none" w:eastAsia="x-none"/>
        </w:rPr>
        <w:t xml:space="preserve"> </w:t>
      </w:r>
      <w:r w:rsidRPr="00684BC6">
        <w:rPr>
          <w:rFonts w:ascii="Arial" w:eastAsia="Times New Roman" w:hAnsi="Arial" w:cs="Arial"/>
          <w:b/>
          <w:bCs/>
          <w:strike/>
          <w:color w:val="000000" w:themeColor="text1"/>
          <w:u w:val="single"/>
          <w:lang w:val="x-none" w:eastAsia="x-none"/>
        </w:rPr>
        <w:t>Reclassification Committee will recommend additional committee procedures to the Vice Chancellor of Human Resources regarding how the committee will operate.</w:t>
      </w:r>
    </w:p>
    <w:p w14:paraId="3BDCD7E3" w14:textId="77777777" w:rsidR="006750FD" w:rsidRPr="00684BC6" w:rsidRDefault="006750FD" w:rsidP="006750FD">
      <w:pPr>
        <w:spacing w:after="0" w:line="240" w:lineRule="auto"/>
        <w:ind w:left="720"/>
        <w:jc w:val="both"/>
        <w:rPr>
          <w:rFonts w:ascii="Arial" w:hAnsi="Arial" w:cs="Arial"/>
          <w:b/>
          <w:bCs/>
          <w:strike/>
          <w:color w:val="000000" w:themeColor="text1"/>
          <w:u w:val="single"/>
        </w:rPr>
      </w:pPr>
    </w:p>
    <w:p w14:paraId="22530213" w14:textId="77777777" w:rsidR="006750FD" w:rsidRPr="00684BC6" w:rsidRDefault="006750FD" w:rsidP="006750FD">
      <w:pPr>
        <w:spacing w:after="0" w:line="240" w:lineRule="auto"/>
        <w:ind w:left="1080" w:hanging="360"/>
        <w:jc w:val="both"/>
        <w:rPr>
          <w:rFonts w:ascii="Arial" w:hAnsi="Arial" w:cs="Arial"/>
          <w:b/>
          <w:strike/>
          <w:color w:val="000000" w:themeColor="text1"/>
          <w:u w:val="single"/>
        </w:rPr>
      </w:pPr>
      <w:r w:rsidRPr="00684BC6">
        <w:rPr>
          <w:rFonts w:ascii="Arial" w:hAnsi="Arial" w:cs="Arial"/>
          <w:b/>
          <w:strike/>
          <w:color w:val="000000" w:themeColor="text1"/>
          <w:u w:val="single"/>
        </w:rPr>
        <w:t xml:space="preserve">1.  </w:t>
      </w:r>
      <w:r w:rsidRPr="00684BC6">
        <w:rPr>
          <w:rFonts w:ascii="Arial" w:hAnsi="Arial" w:cs="Arial"/>
          <w:b/>
          <w:strike/>
          <w:color w:val="000000" w:themeColor="text1"/>
          <w:u w:val="single"/>
        </w:rPr>
        <w:tab/>
        <w:t xml:space="preserve">If the Vice Chancellor of Human Resources disagrees with the recommendation of the District-wide Reclassification Committee, the Vice Chancellor will discuss his/her objections </w:t>
      </w:r>
      <w:r w:rsidRPr="00684BC6">
        <w:rPr>
          <w:rFonts w:ascii="Arial" w:hAnsi="Arial" w:cs="Arial"/>
          <w:b/>
          <w:bCs/>
          <w:strike/>
          <w:color w:val="000000" w:themeColor="text1"/>
          <w:u w:val="single"/>
        </w:rPr>
        <w:t>with the Reclassification Committee.</w:t>
      </w:r>
    </w:p>
    <w:p w14:paraId="658347E0" w14:textId="77777777" w:rsidR="006750FD" w:rsidRPr="00684BC6" w:rsidRDefault="006750FD" w:rsidP="006750FD">
      <w:pPr>
        <w:spacing w:after="0" w:line="240" w:lineRule="auto"/>
        <w:ind w:left="1440"/>
        <w:jc w:val="both"/>
        <w:rPr>
          <w:rFonts w:ascii="Arial" w:hAnsi="Arial" w:cs="Arial"/>
          <w:b/>
          <w:strike/>
          <w:color w:val="000000" w:themeColor="text1"/>
          <w:u w:val="single"/>
        </w:rPr>
      </w:pPr>
    </w:p>
    <w:p w14:paraId="78694652" w14:textId="77777777" w:rsidR="006750FD" w:rsidRPr="00684BC6" w:rsidRDefault="006750FD" w:rsidP="006750FD">
      <w:pPr>
        <w:spacing w:after="0" w:line="240" w:lineRule="auto"/>
        <w:ind w:left="1440"/>
        <w:jc w:val="both"/>
        <w:rPr>
          <w:rFonts w:ascii="Arial" w:hAnsi="Arial" w:cs="Arial"/>
          <w:b/>
          <w:strike/>
          <w:color w:val="000000" w:themeColor="text1"/>
          <w:u w:val="single"/>
        </w:rPr>
      </w:pPr>
      <w:r w:rsidRPr="00684BC6">
        <w:rPr>
          <w:rFonts w:ascii="Arial" w:hAnsi="Arial" w:cs="Arial"/>
          <w:b/>
          <w:strike/>
          <w:color w:val="000000" w:themeColor="text1"/>
          <w:u w:val="single"/>
        </w:rPr>
        <w:t xml:space="preserve">(a) If a reclassification request is not approved, the Committee </w:t>
      </w:r>
      <w:r w:rsidRPr="00684BC6">
        <w:rPr>
          <w:rFonts w:ascii="Arial" w:hAnsi="Arial" w:cs="Arial"/>
          <w:b/>
          <w:bCs/>
          <w:strike/>
          <w:color w:val="000000" w:themeColor="text1"/>
          <w:u w:val="single"/>
        </w:rPr>
        <w:t xml:space="preserve">will reconvene to validate the performance of out-of-classification duties and recommend realignment of responsibilities necessary to conform with the applicant’s existing classification. </w:t>
      </w:r>
    </w:p>
    <w:p w14:paraId="79BBB1D8" w14:textId="77777777" w:rsidR="006750FD" w:rsidRPr="00684BC6" w:rsidRDefault="006750FD" w:rsidP="006750FD">
      <w:pPr>
        <w:spacing w:after="0" w:line="240" w:lineRule="auto"/>
        <w:ind w:left="1440"/>
        <w:jc w:val="both"/>
        <w:rPr>
          <w:rFonts w:ascii="Arial" w:hAnsi="Arial" w:cs="Arial"/>
          <w:b/>
          <w:strike/>
          <w:color w:val="000000" w:themeColor="text1"/>
          <w:u w:val="single"/>
        </w:rPr>
      </w:pPr>
    </w:p>
    <w:p w14:paraId="30A2A7A0" w14:textId="77777777" w:rsidR="006750FD" w:rsidRPr="00684BC6" w:rsidRDefault="006750FD" w:rsidP="006750FD">
      <w:pPr>
        <w:spacing w:after="0" w:line="240" w:lineRule="auto"/>
        <w:ind w:left="1440"/>
        <w:jc w:val="both"/>
        <w:rPr>
          <w:rFonts w:ascii="Arial" w:hAnsi="Arial" w:cs="Arial"/>
          <w:b/>
          <w:strike/>
          <w:color w:val="000000" w:themeColor="text1"/>
          <w:u w:val="single"/>
        </w:rPr>
      </w:pPr>
      <w:r w:rsidRPr="00684BC6">
        <w:rPr>
          <w:rFonts w:ascii="Arial" w:hAnsi="Arial" w:cs="Arial"/>
          <w:b/>
          <w:strike/>
          <w:color w:val="000000" w:themeColor="text1"/>
          <w:u w:val="single"/>
        </w:rPr>
        <w:lastRenderedPageBreak/>
        <w:t>(b) If the recommended reclassification from the Reclassification Committee is not approved due to fiscal or organizational reasons, the recommendation will be returned to the Committee within ten (10) working days for review of any out-of-classification  pay or realignment of responsibilities necessary to conform with the existing classification as in 1 (a) above.</w:t>
      </w:r>
    </w:p>
    <w:p w14:paraId="6B057E36" w14:textId="77777777" w:rsidR="006750FD" w:rsidRPr="00684BC6" w:rsidRDefault="006750FD" w:rsidP="006750FD">
      <w:pPr>
        <w:spacing w:after="0" w:line="240" w:lineRule="auto"/>
        <w:ind w:left="1080" w:hanging="360"/>
        <w:jc w:val="both"/>
        <w:rPr>
          <w:rFonts w:ascii="Arial" w:hAnsi="Arial" w:cs="Arial"/>
          <w:b/>
          <w:strike/>
          <w:color w:val="000000" w:themeColor="text1"/>
          <w:u w:val="single"/>
        </w:rPr>
      </w:pPr>
    </w:p>
    <w:p w14:paraId="4CC7DCB2" w14:textId="77777777" w:rsidR="006750FD" w:rsidRPr="00684BC6" w:rsidRDefault="006750FD" w:rsidP="006750FD">
      <w:pPr>
        <w:spacing w:after="0" w:line="240" w:lineRule="auto"/>
        <w:ind w:left="1080" w:hanging="360"/>
        <w:jc w:val="both"/>
        <w:rPr>
          <w:rFonts w:ascii="Arial" w:hAnsi="Arial" w:cs="Arial"/>
          <w:b/>
          <w:strike/>
          <w:color w:val="000000" w:themeColor="text1"/>
          <w:u w:val="single"/>
        </w:rPr>
      </w:pPr>
      <w:r w:rsidRPr="00684BC6">
        <w:rPr>
          <w:rFonts w:ascii="Arial" w:hAnsi="Arial" w:cs="Arial"/>
          <w:b/>
          <w:strike/>
          <w:color w:val="000000" w:themeColor="text1"/>
          <w:u w:val="single"/>
        </w:rPr>
        <w:t xml:space="preserve">2.  </w:t>
      </w:r>
      <w:r w:rsidRPr="00684BC6">
        <w:rPr>
          <w:rFonts w:ascii="Arial" w:hAnsi="Arial" w:cs="Arial"/>
          <w:b/>
          <w:strike/>
          <w:color w:val="000000" w:themeColor="text1"/>
          <w:u w:val="single"/>
        </w:rPr>
        <w:tab/>
        <w:t>If modifications are made to a job specification, all members in that classification shall receive a revised job class specification, which will be provided by the Office of Human Resources.</w:t>
      </w:r>
    </w:p>
    <w:p w14:paraId="2A6A74E7" w14:textId="77777777" w:rsidR="006750FD" w:rsidRPr="00684BC6" w:rsidRDefault="006750FD" w:rsidP="006750FD">
      <w:pPr>
        <w:spacing w:after="0" w:line="240" w:lineRule="auto"/>
        <w:ind w:left="1080" w:hanging="360"/>
        <w:jc w:val="both"/>
        <w:rPr>
          <w:rFonts w:ascii="Arial" w:hAnsi="Arial" w:cs="Arial"/>
          <w:b/>
          <w:strike/>
          <w:color w:val="000000" w:themeColor="text1"/>
          <w:u w:val="single"/>
        </w:rPr>
      </w:pPr>
    </w:p>
    <w:p w14:paraId="51138C65" w14:textId="77777777" w:rsidR="006750FD" w:rsidRPr="00684BC6" w:rsidRDefault="006750FD" w:rsidP="006750FD">
      <w:pPr>
        <w:spacing w:after="0" w:line="240" w:lineRule="auto"/>
        <w:ind w:left="1080" w:hanging="360"/>
        <w:jc w:val="both"/>
        <w:rPr>
          <w:rFonts w:ascii="Arial" w:hAnsi="Arial" w:cs="Arial"/>
          <w:b/>
          <w:strike/>
          <w:color w:val="000000" w:themeColor="text1"/>
          <w:u w:val="single"/>
        </w:rPr>
      </w:pPr>
      <w:r w:rsidRPr="00684BC6">
        <w:rPr>
          <w:rFonts w:ascii="Arial" w:hAnsi="Arial" w:cs="Arial"/>
          <w:b/>
          <w:strike/>
          <w:color w:val="000000" w:themeColor="text1"/>
          <w:u w:val="single"/>
        </w:rPr>
        <w:t xml:space="preserve">3. </w:t>
      </w:r>
      <w:r w:rsidRPr="00684BC6">
        <w:rPr>
          <w:rFonts w:ascii="Arial" w:hAnsi="Arial" w:cs="Arial"/>
          <w:b/>
          <w:strike/>
          <w:color w:val="000000" w:themeColor="text1"/>
          <w:u w:val="single"/>
        </w:rPr>
        <w:tab/>
        <w:t xml:space="preserve">Notification to the applicant, following the initial reclassification process, shall include:  the committee minutes showing the discussion, motion and recommendation to the Vice Chancellor of Human Resources and the Vice Chancellor of Human Resources decision.  If the Vice Chancellor of Human Resources disagrees with the committee a specific reason will be included. </w:t>
      </w:r>
    </w:p>
    <w:p w14:paraId="75FDEDA8" w14:textId="77777777" w:rsidR="006750FD" w:rsidRPr="006750FD" w:rsidRDefault="006750FD" w:rsidP="006750FD">
      <w:pPr>
        <w:spacing w:after="0" w:line="240" w:lineRule="auto"/>
        <w:jc w:val="both"/>
        <w:outlineLvl w:val="0"/>
        <w:rPr>
          <w:rFonts w:ascii="Arial" w:hAnsi="Arial" w:cs="Arial"/>
          <w:b/>
        </w:rPr>
      </w:pPr>
    </w:p>
    <w:p w14:paraId="2993469C" w14:textId="4C95AC37" w:rsidR="006750FD" w:rsidRPr="006750FD" w:rsidRDefault="006750FD" w:rsidP="006750FD">
      <w:pPr>
        <w:spacing w:after="0" w:line="240" w:lineRule="auto"/>
        <w:jc w:val="both"/>
        <w:outlineLvl w:val="0"/>
        <w:rPr>
          <w:rFonts w:ascii="Arial" w:hAnsi="Arial" w:cs="Arial"/>
          <w:b/>
        </w:rPr>
      </w:pPr>
      <w:r w:rsidRPr="006750FD">
        <w:rPr>
          <w:rFonts w:ascii="Arial" w:hAnsi="Arial" w:cs="Arial"/>
          <w:b/>
        </w:rPr>
        <w:t>12.6</w:t>
      </w:r>
      <w:r w:rsidRPr="006750FD">
        <w:rPr>
          <w:rFonts w:ascii="Arial" w:hAnsi="Arial" w:cs="Arial"/>
          <w:b/>
        </w:rPr>
        <w:tab/>
        <w:t xml:space="preserve">Reclassification </w:t>
      </w:r>
      <w:r w:rsidRPr="00060051">
        <w:rPr>
          <w:rFonts w:ascii="Arial" w:hAnsi="Arial" w:cs="Arial"/>
          <w:b/>
          <w:strike/>
          <w:color w:val="FF0000"/>
        </w:rPr>
        <w:t>Appeal</w:t>
      </w:r>
      <w:r w:rsidR="00060051" w:rsidRPr="00060051">
        <w:rPr>
          <w:rFonts w:ascii="Arial" w:hAnsi="Arial" w:cs="Arial"/>
          <w:b/>
          <w:color w:val="FF0000"/>
        </w:rPr>
        <w:t>Reevaluation</w:t>
      </w:r>
      <w:r w:rsidRPr="00060051">
        <w:rPr>
          <w:rFonts w:ascii="Arial" w:hAnsi="Arial" w:cs="Arial"/>
          <w:b/>
          <w:color w:val="FF0000"/>
        </w:rPr>
        <w:t xml:space="preserve"> </w:t>
      </w:r>
      <w:r w:rsidRPr="006750FD">
        <w:rPr>
          <w:rFonts w:ascii="Arial" w:hAnsi="Arial" w:cs="Arial"/>
          <w:b/>
        </w:rPr>
        <w:t>Process</w:t>
      </w:r>
    </w:p>
    <w:p w14:paraId="2A0A1A57" w14:textId="77777777" w:rsidR="00684BC6" w:rsidRPr="00684BC6" w:rsidRDefault="00684BC6" w:rsidP="00684BC6">
      <w:pPr>
        <w:spacing w:after="0" w:line="240" w:lineRule="auto"/>
        <w:jc w:val="both"/>
        <w:outlineLvl w:val="0"/>
        <w:rPr>
          <w:rFonts w:ascii="Arial" w:hAnsi="Arial" w:cs="Arial"/>
          <w:b/>
        </w:rPr>
      </w:pPr>
    </w:p>
    <w:p w14:paraId="6F750F6F" w14:textId="77777777" w:rsidR="006750FD" w:rsidRPr="00684BC6" w:rsidRDefault="006750FD" w:rsidP="006750FD">
      <w:pPr>
        <w:spacing w:after="0" w:line="240" w:lineRule="auto"/>
        <w:jc w:val="both"/>
        <w:outlineLvl w:val="0"/>
        <w:rPr>
          <w:rFonts w:ascii="Arial" w:hAnsi="Arial" w:cs="Arial"/>
          <w:color w:val="000000" w:themeColor="text1"/>
        </w:rPr>
      </w:pPr>
      <w:r w:rsidRPr="006750FD">
        <w:rPr>
          <w:rFonts w:ascii="Arial" w:hAnsi="Arial" w:cs="Arial"/>
        </w:rPr>
        <w:t xml:space="preserve">In the event that an employee requesting reclassification disagrees with </w:t>
      </w:r>
      <w:r w:rsidRPr="00684BC6">
        <w:rPr>
          <w:rFonts w:ascii="Arial" w:hAnsi="Arial" w:cs="Arial"/>
          <w:color w:val="000000" w:themeColor="text1"/>
        </w:rPr>
        <w:t xml:space="preserve">the </w:t>
      </w:r>
      <w:r w:rsidRPr="00684BC6">
        <w:rPr>
          <w:rFonts w:ascii="Arial" w:hAnsi="Arial" w:cs="Arial"/>
          <w:b/>
          <w:strike/>
          <w:color w:val="000000" w:themeColor="text1"/>
        </w:rPr>
        <w:t xml:space="preserve">recommendation of the District-wide Reclassification Committee or </w:t>
      </w:r>
      <w:r w:rsidRPr="00684BC6">
        <w:rPr>
          <w:rFonts w:ascii="Arial" w:hAnsi="Arial" w:cs="Arial"/>
          <w:b/>
          <w:color w:val="000000" w:themeColor="text1"/>
          <w:u w:val="single"/>
        </w:rPr>
        <w:t>determination of</w:t>
      </w:r>
      <w:r w:rsidRPr="00684BC6">
        <w:rPr>
          <w:rFonts w:ascii="Arial" w:hAnsi="Arial" w:cs="Arial"/>
          <w:color w:val="000000" w:themeColor="text1"/>
        </w:rPr>
        <w:t xml:space="preserve"> the Vice Chancellor of Human Resources, the following procedure will be followed:</w:t>
      </w:r>
    </w:p>
    <w:p w14:paraId="78DE0BC8" w14:textId="77777777" w:rsidR="006750FD" w:rsidRPr="006750FD" w:rsidRDefault="006750FD" w:rsidP="006750FD">
      <w:pPr>
        <w:spacing w:after="0" w:line="240" w:lineRule="auto"/>
        <w:jc w:val="both"/>
        <w:rPr>
          <w:rFonts w:ascii="Arial" w:hAnsi="Arial" w:cs="Arial"/>
        </w:rPr>
      </w:pPr>
    </w:p>
    <w:p w14:paraId="7976FE99" w14:textId="3532C7B1" w:rsidR="006750FD" w:rsidRDefault="006750FD" w:rsidP="006750FD">
      <w:pPr>
        <w:spacing w:after="0" w:line="240" w:lineRule="auto"/>
        <w:ind w:left="1080" w:hanging="360"/>
        <w:jc w:val="both"/>
        <w:rPr>
          <w:rFonts w:ascii="Arial" w:hAnsi="Arial" w:cs="Arial"/>
          <w:bCs/>
        </w:rPr>
      </w:pPr>
      <w:r w:rsidRPr="006750FD">
        <w:rPr>
          <w:rFonts w:ascii="Arial" w:hAnsi="Arial" w:cs="Arial"/>
        </w:rPr>
        <w:t xml:space="preserve">A.  </w:t>
      </w:r>
      <w:r w:rsidRPr="006750FD">
        <w:rPr>
          <w:rFonts w:ascii="Arial" w:hAnsi="Arial" w:cs="Arial"/>
        </w:rPr>
        <w:tab/>
        <w:t xml:space="preserve">The employee will have ten (10) working days following receipt of the recommendation to </w:t>
      </w:r>
      <w:r w:rsidR="00060051" w:rsidRPr="00060051">
        <w:rPr>
          <w:rFonts w:ascii="Arial" w:hAnsi="Arial" w:cs="Arial"/>
          <w:b/>
          <w:bCs/>
          <w:strike/>
          <w:color w:val="FF0000"/>
          <w:u w:val="single"/>
        </w:rPr>
        <w:t>appeal</w:t>
      </w:r>
      <w:r w:rsidR="00060051" w:rsidRPr="00060051">
        <w:rPr>
          <w:rFonts w:ascii="Arial" w:hAnsi="Arial" w:cs="Arial"/>
          <w:bCs/>
          <w:color w:val="FF0000"/>
        </w:rPr>
        <w:t xml:space="preserve"> </w:t>
      </w:r>
      <w:r w:rsidR="00060051" w:rsidRPr="00060051">
        <w:rPr>
          <w:rFonts w:ascii="Arial" w:hAnsi="Arial" w:cs="Arial"/>
          <w:b/>
          <w:bCs/>
          <w:color w:val="FF0000"/>
          <w:u w:val="single"/>
        </w:rPr>
        <w:t>file a</w:t>
      </w:r>
      <w:r w:rsidR="00060051">
        <w:rPr>
          <w:rFonts w:ascii="Arial" w:hAnsi="Arial" w:cs="Arial"/>
          <w:bCs/>
          <w:color w:val="FF0000"/>
        </w:rPr>
        <w:t xml:space="preserve"> </w:t>
      </w:r>
      <w:r w:rsidR="00060051" w:rsidRPr="00060051">
        <w:rPr>
          <w:rFonts w:ascii="Arial" w:hAnsi="Arial" w:cs="Arial"/>
          <w:b/>
          <w:bCs/>
          <w:color w:val="FF0000"/>
          <w:u w:val="single"/>
        </w:rPr>
        <w:t>request for</w:t>
      </w:r>
      <w:r w:rsidR="00060051">
        <w:rPr>
          <w:rFonts w:ascii="Arial" w:hAnsi="Arial" w:cs="Arial"/>
          <w:bCs/>
          <w:color w:val="FF0000"/>
        </w:rPr>
        <w:t xml:space="preserve"> </w:t>
      </w:r>
      <w:r w:rsidR="00060051" w:rsidRPr="00060051">
        <w:rPr>
          <w:rFonts w:ascii="Arial" w:hAnsi="Arial" w:cs="Arial"/>
          <w:b/>
          <w:bCs/>
          <w:color w:val="FF0000"/>
          <w:u w:val="single"/>
        </w:rPr>
        <w:t xml:space="preserve">reevaluation </w:t>
      </w:r>
      <w:r w:rsidRPr="006750FD">
        <w:rPr>
          <w:rFonts w:ascii="Arial" w:hAnsi="Arial" w:cs="Arial"/>
        </w:rPr>
        <w:t xml:space="preserve">to the Vice Chancellor of Human Resources.  The </w:t>
      </w:r>
      <w:r w:rsidRPr="006750FD">
        <w:rPr>
          <w:rFonts w:ascii="Arial" w:hAnsi="Arial" w:cs="Arial"/>
          <w:bCs/>
        </w:rPr>
        <w:t xml:space="preserve">Federation </w:t>
      </w:r>
      <w:r w:rsidRPr="006750FD">
        <w:rPr>
          <w:rFonts w:ascii="Arial" w:hAnsi="Arial" w:cs="Arial"/>
        </w:rPr>
        <w:t xml:space="preserve">President or his or her designee shall be in attendance at the time </w:t>
      </w:r>
      <w:r w:rsidRPr="006750FD">
        <w:rPr>
          <w:rFonts w:ascii="Arial" w:hAnsi="Arial" w:cs="Arial"/>
          <w:bCs/>
        </w:rPr>
        <w:t>the</w:t>
      </w:r>
      <w:r w:rsidRPr="006750FD">
        <w:rPr>
          <w:rFonts w:ascii="Arial" w:hAnsi="Arial" w:cs="Arial"/>
        </w:rPr>
        <w:t xml:space="preserve"> Vice Chancellor of Human Resources meets with the employee. </w:t>
      </w:r>
      <w:r w:rsidRPr="006750FD">
        <w:rPr>
          <w:rFonts w:ascii="Arial" w:hAnsi="Arial" w:cs="Arial"/>
          <w:bCs/>
        </w:rPr>
        <w:t xml:space="preserve">The employee may make a personal presentation and release time will be granted. If the appellant is a member of the Office of Human Resources staff, the </w:t>
      </w:r>
      <w:r w:rsidRPr="00060051">
        <w:rPr>
          <w:rFonts w:ascii="Arial" w:hAnsi="Arial" w:cs="Arial"/>
          <w:b/>
          <w:bCs/>
          <w:strike/>
          <w:color w:val="FF0000"/>
          <w:u w:val="single"/>
        </w:rPr>
        <w:t>appeal</w:t>
      </w:r>
      <w:r w:rsidRPr="00060051">
        <w:rPr>
          <w:rFonts w:ascii="Arial" w:hAnsi="Arial" w:cs="Arial"/>
          <w:bCs/>
          <w:color w:val="FF0000"/>
        </w:rPr>
        <w:t xml:space="preserve"> </w:t>
      </w:r>
      <w:r w:rsidR="00060051" w:rsidRPr="00060051">
        <w:rPr>
          <w:rFonts w:ascii="Arial" w:hAnsi="Arial" w:cs="Arial"/>
          <w:b/>
          <w:bCs/>
          <w:color w:val="FF0000"/>
          <w:u w:val="single"/>
        </w:rPr>
        <w:t xml:space="preserve">reevaluation request </w:t>
      </w:r>
      <w:r w:rsidRPr="006750FD">
        <w:rPr>
          <w:rFonts w:ascii="Arial" w:hAnsi="Arial" w:cs="Arial"/>
          <w:bCs/>
        </w:rPr>
        <w:t xml:space="preserve">will be conducted by the Vice Chancellor of Administrative Services or designee. </w:t>
      </w:r>
    </w:p>
    <w:p w14:paraId="49F628C4" w14:textId="77777777" w:rsidR="00060051" w:rsidRPr="006750FD" w:rsidRDefault="00060051" w:rsidP="006750FD">
      <w:pPr>
        <w:spacing w:after="0" w:line="240" w:lineRule="auto"/>
        <w:ind w:left="1080" w:hanging="360"/>
        <w:jc w:val="both"/>
        <w:rPr>
          <w:rFonts w:ascii="Arial" w:hAnsi="Arial" w:cs="Arial"/>
          <w:b/>
          <w:bCs/>
        </w:rPr>
      </w:pPr>
    </w:p>
    <w:p w14:paraId="65123907" w14:textId="77777777" w:rsidR="006750FD" w:rsidRPr="006750FD" w:rsidRDefault="006750FD" w:rsidP="006750FD">
      <w:pPr>
        <w:spacing w:after="0" w:line="240" w:lineRule="auto"/>
        <w:ind w:left="1080" w:hanging="360"/>
        <w:jc w:val="both"/>
        <w:rPr>
          <w:rFonts w:ascii="Arial" w:hAnsi="Arial" w:cs="Arial"/>
          <w:b/>
          <w:strike/>
          <w:color w:val="FF0000"/>
          <w:u w:val="single"/>
        </w:rPr>
      </w:pPr>
      <w:r w:rsidRPr="006750FD">
        <w:rPr>
          <w:rFonts w:ascii="Arial" w:hAnsi="Arial" w:cs="Arial"/>
          <w:b/>
          <w:strike/>
          <w:color w:val="FF0000"/>
          <w:u w:val="single"/>
        </w:rPr>
        <w:t>B.</w:t>
      </w:r>
      <w:r w:rsidRPr="006750FD">
        <w:rPr>
          <w:rFonts w:ascii="Arial" w:hAnsi="Arial" w:cs="Arial"/>
          <w:color w:val="FF0000"/>
        </w:rPr>
        <w:t xml:space="preserve">  </w:t>
      </w:r>
      <w:r w:rsidRPr="006750FD">
        <w:rPr>
          <w:rFonts w:ascii="Arial" w:hAnsi="Arial" w:cs="Arial"/>
          <w:b/>
          <w:strike/>
          <w:color w:val="FF0000"/>
          <w:u w:val="single"/>
        </w:rPr>
        <w:t xml:space="preserve">All written and verbal information will be available for review and discussion by the </w:t>
      </w:r>
      <w:r w:rsidRPr="006750FD">
        <w:rPr>
          <w:rFonts w:ascii="Arial" w:hAnsi="Arial" w:cs="Arial"/>
          <w:b/>
          <w:bCs/>
          <w:strike/>
          <w:color w:val="FF0000"/>
          <w:u w:val="single"/>
        </w:rPr>
        <w:t xml:space="preserve">Federation </w:t>
      </w:r>
      <w:r w:rsidRPr="006750FD">
        <w:rPr>
          <w:rFonts w:ascii="Arial" w:hAnsi="Arial" w:cs="Arial"/>
          <w:b/>
          <w:strike/>
          <w:color w:val="FF0000"/>
          <w:u w:val="single"/>
        </w:rPr>
        <w:t xml:space="preserve">President including applications, meeting minutes, and all interview notes at the same time as notification to applicants. Observations and information provided by the Federation President or designee will be considered in the decision-making process. The appellant may have the assistance of a Federation representative. </w:t>
      </w:r>
    </w:p>
    <w:p w14:paraId="003DB298" w14:textId="7819317F" w:rsidR="00684BC6" w:rsidRPr="00684BC6" w:rsidRDefault="006750FD" w:rsidP="00684BC6">
      <w:pPr>
        <w:spacing w:after="0" w:line="240" w:lineRule="auto"/>
        <w:ind w:left="1080" w:hanging="360"/>
        <w:jc w:val="both"/>
        <w:rPr>
          <w:rFonts w:ascii="Arial" w:hAnsi="Arial" w:cs="Arial"/>
          <w:b/>
          <w:u w:val="single"/>
        </w:rPr>
      </w:pPr>
      <w:r w:rsidRPr="006750FD">
        <w:rPr>
          <w:rFonts w:ascii="Arial" w:hAnsi="Arial" w:cs="Arial"/>
        </w:rPr>
        <w:t xml:space="preserve"> </w:t>
      </w:r>
    </w:p>
    <w:p w14:paraId="58956EE8" w14:textId="39723383" w:rsidR="006750FD" w:rsidRDefault="006750FD" w:rsidP="006750FD">
      <w:pPr>
        <w:spacing w:after="0" w:line="240" w:lineRule="auto"/>
        <w:ind w:left="1080" w:hanging="360"/>
        <w:jc w:val="both"/>
        <w:rPr>
          <w:rFonts w:ascii="Arial" w:hAnsi="Arial" w:cs="Arial"/>
        </w:rPr>
      </w:pPr>
      <w:r w:rsidRPr="006750FD">
        <w:rPr>
          <w:rFonts w:ascii="Arial" w:hAnsi="Arial" w:cs="Arial"/>
          <w:b/>
          <w:color w:val="FF0000"/>
          <w:u w:val="single"/>
        </w:rPr>
        <w:t>B</w:t>
      </w:r>
      <w:r w:rsidRPr="006750FD">
        <w:rPr>
          <w:rFonts w:ascii="Arial" w:hAnsi="Arial" w:cs="Arial"/>
        </w:rPr>
        <w:t xml:space="preserve"> </w:t>
      </w:r>
      <w:r w:rsidRPr="006750FD">
        <w:rPr>
          <w:rFonts w:ascii="Arial" w:hAnsi="Arial" w:cs="Arial"/>
          <w:b/>
          <w:strike/>
          <w:color w:val="FF0000"/>
          <w:u w:val="single"/>
        </w:rPr>
        <w:t>C</w:t>
      </w:r>
      <w:r w:rsidRPr="006750FD">
        <w:rPr>
          <w:rFonts w:ascii="Arial" w:hAnsi="Arial" w:cs="Arial"/>
        </w:rPr>
        <w:t xml:space="preserve">.    Within fifteen (15) working days of receiving the </w:t>
      </w:r>
      <w:r w:rsidR="00060051" w:rsidRPr="00060051">
        <w:rPr>
          <w:rFonts w:ascii="Arial" w:hAnsi="Arial" w:cs="Arial"/>
          <w:b/>
          <w:bCs/>
          <w:strike/>
          <w:color w:val="FF0000"/>
          <w:u w:val="single"/>
        </w:rPr>
        <w:t>appeal</w:t>
      </w:r>
      <w:r w:rsidR="00060051" w:rsidRPr="00060051">
        <w:rPr>
          <w:rFonts w:ascii="Arial" w:hAnsi="Arial" w:cs="Arial"/>
          <w:bCs/>
          <w:color w:val="FF0000"/>
        </w:rPr>
        <w:t xml:space="preserve"> </w:t>
      </w:r>
      <w:r w:rsidR="00060051" w:rsidRPr="00060051">
        <w:rPr>
          <w:rFonts w:ascii="Arial" w:hAnsi="Arial" w:cs="Arial"/>
          <w:b/>
          <w:bCs/>
          <w:color w:val="FF0000"/>
          <w:u w:val="single"/>
        </w:rPr>
        <w:t>reevaluation request</w:t>
      </w:r>
      <w:r w:rsidRPr="006750FD">
        <w:rPr>
          <w:rFonts w:ascii="Arial" w:hAnsi="Arial" w:cs="Arial"/>
        </w:rPr>
        <w:t xml:space="preserve">, the Vice Chancellor of Human Resources will make a final determination and send a written response to the appellant </w:t>
      </w:r>
      <w:r w:rsidRPr="006750FD">
        <w:rPr>
          <w:rFonts w:ascii="Arial" w:hAnsi="Arial" w:cs="Arial"/>
          <w:bCs/>
        </w:rPr>
        <w:t>and the Federation</w:t>
      </w:r>
      <w:r w:rsidRPr="006750FD">
        <w:rPr>
          <w:rFonts w:ascii="Arial" w:hAnsi="Arial" w:cs="Arial"/>
          <w:b/>
          <w:bCs/>
        </w:rPr>
        <w:t xml:space="preserve"> </w:t>
      </w:r>
      <w:r w:rsidRPr="006750FD">
        <w:rPr>
          <w:rFonts w:ascii="Arial" w:hAnsi="Arial" w:cs="Arial"/>
          <w:bCs/>
        </w:rPr>
        <w:t>President</w:t>
      </w:r>
      <w:r w:rsidRPr="006750FD">
        <w:rPr>
          <w:rFonts w:ascii="Arial" w:hAnsi="Arial" w:cs="Arial"/>
        </w:rPr>
        <w:t>.  The decision of the Vice Chancellor of Human Resources shall be final.</w:t>
      </w:r>
    </w:p>
    <w:p w14:paraId="6590AA3C" w14:textId="77777777" w:rsidR="00684BC6" w:rsidRPr="006750FD" w:rsidRDefault="00684BC6" w:rsidP="006750FD">
      <w:pPr>
        <w:spacing w:after="0" w:line="240" w:lineRule="auto"/>
        <w:ind w:left="1080" w:hanging="360"/>
        <w:jc w:val="both"/>
        <w:rPr>
          <w:rFonts w:ascii="Arial" w:hAnsi="Arial" w:cs="Arial"/>
        </w:rPr>
      </w:pPr>
    </w:p>
    <w:p w14:paraId="77CC9E9B" w14:textId="048B921E" w:rsidR="006750FD" w:rsidRPr="006750FD" w:rsidRDefault="006750FD" w:rsidP="006750FD">
      <w:pPr>
        <w:spacing w:after="0" w:line="240" w:lineRule="auto"/>
        <w:ind w:left="1080" w:hanging="360"/>
        <w:jc w:val="both"/>
        <w:rPr>
          <w:rFonts w:ascii="Arial" w:hAnsi="Arial" w:cs="Arial"/>
          <w:b/>
          <w:color w:val="FF0000"/>
          <w:u w:val="single"/>
        </w:rPr>
      </w:pPr>
      <w:r w:rsidRPr="006750FD">
        <w:rPr>
          <w:rFonts w:ascii="Arial" w:hAnsi="Arial" w:cs="Arial"/>
          <w:b/>
          <w:color w:val="FF0000"/>
          <w:u w:val="single"/>
        </w:rPr>
        <w:t>C</w:t>
      </w:r>
      <w:r w:rsidRPr="006750FD">
        <w:rPr>
          <w:rFonts w:ascii="Arial" w:hAnsi="Arial" w:cs="Arial"/>
        </w:rPr>
        <w:t xml:space="preserve"> </w:t>
      </w:r>
      <w:r w:rsidRPr="006750FD">
        <w:rPr>
          <w:rFonts w:ascii="Arial" w:hAnsi="Arial" w:cs="Arial"/>
          <w:b/>
          <w:strike/>
          <w:color w:val="FF0000"/>
          <w:u w:val="single"/>
        </w:rPr>
        <w:t>D</w:t>
      </w:r>
      <w:r w:rsidRPr="006750FD">
        <w:rPr>
          <w:rFonts w:ascii="Arial" w:hAnsi="Arial" w:cs="Arial"/>
        </w:rPr>
        <w:t xml:space="preserve">.  If a </w:t>
      </w:r>
      <w:r w:rsidR="00652B65" w:rsidRPr="00652B65">
        <w:rPr>
          <w:rFonts w:ascii="Arial" w:hAnsi="Arial" w:cs="Arial"/>
          <w:b/>
          <w:strike/>
          <w:color w:val="FF0000"/>
          <w:u w:val="single"/>
        </w:rPr>
        <w:t>committee-</w:t>
      </w:r>
      <w:r w:rsidRPr="006750FD">
        <w:rPr>
          <w:rFonts w:ascii="Arial" w:hAnsi="Arial" w:cs="Arial"/>
        </w:rPr>
        <w:t>recommended reclassification request is denied</w:t>
      </w:r>
      <w:r w:rsidR="00652B65" w:rsidRPr="00652B65">
        <w:rPr>
          <w:rFonts w:ascii="Arial" w:hAnsi="Arial" w:cs="Arial"/>
          <w:b/>
          <w:strike/>
          <w:color w:val="FF0000"/>
          <w:u w:val="single"/>
        </w:rPr>
        <w:t xml:space="preserve"> by</w:t>
      </w:r>
      <w:r w:rsidRPr="00652B65">
        <w:rPr>
          <w:rFonts w:ascii="Arial" w:hAnsi="Arial" w:cs="Arial"/>
          <w:u w:val="single"/>
        </w:rPr>
        <w:t>,</w:t>
      </w:r>
      <w:r w:rsidRPr="006750FD">
        <w:rPr>
          <w:rFonts w:ascii="Arial" w:hAnsi="Arial" w:cs="Arial"/>
        </w:rPr>
        <w:t xml:space="preserve"> the </w:t>
      </w:r>
      <w:r w:rsidRPr="006750FD">
        <w:rPr>
          <w:rFonts w:ascii="Arial" w:hAnsi="Arial" w:cs="Arial"/>
          <w:b/>
          <w:strike/>
          <w:color w:val="FF0000"/>
          <w:u w:val="single"/>
        </w:rPr>
        <w:t xml:space="preserve">Vice Chancellor of Human Resources shall reconvene the Reclassification Committee within ten (10) working days and return the recommendation to the Reclassification Committee to identify any higher level duties for removal and recommend any appropriate out of class pay.  The out of class period and range must be identified and validation be made that the individual actually performed a minimum of twenty percent (20%) of their assignment, beyond </w:t>
      </w:r>
      <w:r w:rsidRPr="006750FD">
        <w:rPr>
          <w:rFonts w:ascii="Arial" w:hAnsi="Arial" w:cs="Arial"/>
          <w:b/>
          <w:strike/>
          <w:color w:val="FF0000"/>
          <w:u w:val="single"/>
        </w:rPr>
        <w:lastRenderedPageBreak/>
        <w:t>their current job classification</w:t>
      </w:r>
      <w:r w:rsidR="00652B65" w:rsidRPr="00652B65">
        <w:rPr>
          <w:rFonts w:ascii="Arial" w:hAnsi="Arial" w:cs="Arial"/>
          <w:b/>
          <w:color w:val="FF0000"/>
          <w:u w:val="single"/>
        </w:rPr>
        <w:t xml:space="preserve"> </w:t>
      </w:r>
      <w:r w:rsidRPr="006750FD">
        <w:rPr>
          <w:rFonts w:ascii="Arial" w:hAnsi="Arial" w:cs="Arial"/>
          <w:b/>
          <w:color w:val="FF0000"/>
          <w:u w:val="single"/>
        </w:rPr>
        <w:t xml:space="preserve">President of CFCE shall (if desired) submit written documentation to the Vice Chancellor of Human Resources (for his/her consideration) as to what duties shall be removed from the assignment and/or a request for out of class pay to be considered for a period not to exceed </w:t>
      </w:r>
      <w:r w:rsidR="00060051">
        <w:rPr>
          <w:rFonts w:ascii="Arial" w:hAnsi="Arial" w:cs="Arial"/>
          <w:b/>
          <w:color w:val="FF0000"/>
          <w:u w:val="single"/>
        </w:rPr>
        <w:t xml:space="preserve">the previous </w:t>
      </w:r>
      <w:r w:rsidRPr="006750FD">
        <w:rPr>
          <w:rFonts w:ascii="Arial" w:hAnsi="Arial" w:cs="Arial"/>
          <w:b/>
          <w:color w:val="FF0000"/>
          <w:u w:val="single"/>
        </w:rPr>
        <w:t>twelve (12) months. The Vice Chancellor of Human Resources will consult with the area manager before making a final determination. The Vice Chancellor of Human Resources shall then respond in writing to the request within 10 working days with a final determination. The decision of the Vice Chancellor of Human Resources shall be final.</w:t>
      </w:r>
    </w:p>
    <w:p w14:paraId="53907803" w14:textId="77777777" w:rsidR="00252C05" w:rsidRPr="006750FD" w:rsidRDefault="00252C05" w:rsidP="006750FD">
      <w:pPr>
        <w:spacing w:after="0" w:line="240" w:lineRule="auto"/>
        <w:ind w:left="1080" w:hanging="360"/>
        <w:jc w:val="both"/>
        <w:rPr>
          <w:rFonts w:ascii="Arial" w:hAnsi="Arial" w:cs="Arial"/>
          <w:b/>
          <w:color w:val="FF0000"/>
          <w:u w:val="single"/>
        </w:rPr>
      </w:pPr>
    </w:p>
    <w:p w14:paraId="5B72A50E" w14:textId="77777777" w:rsidR="006750FD" w:rsidRPr="006750FD" w:rsidRDefault="006750FD" w:rsidP="006750FD">
      <w:pPr>
        <w:tabs>
          <w:tab w:val="left" w:pos="720"/>
        </w:tabs>
        <w:spacing w:after="0" w:line="240" w:lineRule="auto"/>
        <w:jc w:val="both"/>
        <w:rPr>
          <w:rFonts w:ascii="Arial" w:hAnsi="Arial" w:cs="Arial"/>
        </w:rPr>
      </w:pPr>
      <w:r w:rsidRPr="006750FD">
        <w:rPr>
          <w:rFonts w:ascii="Arial" w:hAnsi="Arial" w:cs="Arial"/>
          <w:b/>
        </w:rPr>
        <w:t>12.7</w:t>
      </w:r>
      <w:r w:rsidRPr="006750FD">
        <w:rPr>
          <w:rFonts w:ascii="Arial" w:hAnsi="Arial" w:cs="Arial"/>
          <w:b/>
        </w:rPr>
        <w:tab/>
        <w:t>District Reclassification Decisions.</w:t>
      </w:r>
      <w:r w:rsidRPr="006750FD">
        <w:rPr>
          <w:rFonts w:ascii="Arial" w:hAnsi="Arial" w:cs="Arial"/>
        </w:rPr>
        <w:t xml:space="preserve"> The reclassification decisions of the District shall not be subject to the grievance procedure of this Agreement.</w:t>
      </w:r>
    </w:p>
    <w:p w14:paraId="5832F468" w14:textId="77777777" w:rsidR="006750FD" w:rsidRPr="006750FD" w:rsidRDefault="006750FD" w:rsidP="006750FD">
      <w:pPr>
        <w:tabs>
          <w:tab w:val="left" w:pos="720"/>
        </w:tabs>
        <w:spacing w:after="0" w:line="240" w:lineRule="auto"/>
        <w:jc w:val="both"/>
        <w:rPr>
          <w:rFonts w:ascii="Arial" w:hAnsi="Arial" w:cs="Arial"/>
          <w:b/>
          <w:bCs/>
        </w:rPr>
      </w:pPr>
    </w:p>
    <w:p w14:paraId="35D73052" w14:textId="3C274377" w:rsidR="006750FD" w:rsidRPr="00652B65" w:rsidRDefault="006750FD" w:rsidP="006750FD">
      <w:pPr>
        <w:tabs>
          <w:tab w:val="left" w:pos="720"/>
        </w:tabs>
        <w:spacing w:after="0" w:line="240" w:lineRule="auto"/>
        <w:jc w:val="both"/>
        <w:rPr>
          <w:rFonts w:ascii="Arial" w:hAnsi="Arial" w:cs="Arial"/>
          <w:b/>
          <w:strike/>
          <w:color w:val="FF0000"/>
          <w:u w:val="single"/>
        </w:rPr>
      </w:pPr>
      <w:r w:rsidRPr="006750FD">
        <w:rPr>
          <w:rFonts w:ascii="Arial" w:hAnsi="Arial" w:cs="Arial"/>
          <w:b/>
          <w:bCs/>
        </w:rPr>
        <w:t>12.8</w:t>
      </w:r>
      <w:r w:rsidRPr="006750FD">
        <w:rPr>
          <w:rFonts w:ascii="Arial" w:hAnsi="Arial" w:cs="Arial"/>
          <w:b/>
          <w:bCs/>
        </w:rPr>
        <w:tab/>
        <w:t xml:space="preserve">Reclassification Forms.  </w:t>
      </w:r>
      <w:r w:rsidRPr="006750FD">
        <w:rPr>
          <w:rFonts w:ascii="Arial" w:hAnsi="Arial" w:cs="Arial"/>
        </w:rPr>
        <w:t xml:space="preserve">Reclassification forms will be available </w:t>
      </w:r>
      <w:r w:rsidR="00652B65" w:rsidRPr="00652B65">
        <w:rPr>
          <w:rFonts w:ascii="Arial" w:hAnsi="Arial" w:cs="Arial"/>
          <w:b/>
          <w:strike/>
          <w:color w:val="FF0000"/>
          <w:u w:val="single"/>
        </w:rPr>
        <w:t xml:space="preserve">online </w:t>
      </w:r>
      <w:r w:rsidRPr="00652B65">
        <w:rPr>
          <w:rFonts w:ascii="Arial" w:hAnsi="Arial" w:cs="Arial"/>
          <w:u w:val="single"/>
        </w:rPr>
        <w:t xml:space="preserve">on the District </w:t>
      </w:r>
      <w:r w:rsidRPr="00652B65">
        <w:rPr>
          <w:rFonts w:ascii="Arial" w:hAnsi="Arial" w:cs="Arial"/>
          <w:b/>
          <w:color w:val="FF0000"/>
          <w:u w:val="single"/>
        </w:rPr>
        <w:t>intranet (Navigator/Sharepoint).</w:t>
      </w:r>
      <w:r w:rsidRPr="00652B65">
        <w:rPr>
          <w:rFonts w:ascii="Arial" w:hAnsi="Arial" w:cs="Arial"/>
          <w:u w:val="single"/>
        </w:rPr>
        <w:t xml:space="preserve"> </w:t>
      </w:r>
      <w:r w:rsidRPr="00652B65">
        <w:rPr>
          <w:rFonts w:ascii="Arial" w:hAnsi="Arial" w:cs="Arial"/>
          <w:b/>
          <w:strike/>
          <w:color w:val="000000" w:themeColor="text1"/>
          <w:u w:val="single"/>
        </w:rPr>
        <w:t xml:space="preserve">Website </w:t>
      </w:r>
    </w:p>
    <w:p w14:paraId="2EFD358A" w14:textId="77777777" w:rsidR="00252C05" w:rsidRPr="00252C05" w:rsidRDefault="00252C05" w:rsidP="00252C05">
      <w:pPr>
        <w:tabs>
          <w:tab w:val="left" w:pos="720"/>
        </w:tabs>
        <w:spacing w:after="0" w:line="240" w:lineRule="auto"/>
        <w:jc w:val="both"/>
        <w:rPr>
          <w:rFonts w:ascii="Arial" w:hAnsi="Arial" w:cs="Arial"/>
          <w:b/>
          <w:strike/>
          <w:color w:val="FF0000"/>
          <w:u w:val="single"/>
        </w:rPr>
      </w:pPr>
    </w:p>
    <w:p w14:paraId="1F28C3D7" w14:textId="77777777" w:rsidR="00805963" w:rsidRPr="006A7395" w:rsidRDefault="00805963">
      <w:pPr>
        <w:rPr>
          <w:rFonts w:ascii="Arial" w:hAnsi="Arial" w:cs="Arial"/>
          <w:b/>
        </w:rPr>
      </w:pPr>
      <w:r w:rsidRPr="006A7395">
        <w:rPr>
          <w:rFonts w:ascii="Arial" w:hAnsi="Arial" w:cs="Arial"/>
          <w:b/>
        </w:rPr>
        <w:br w:type="page"/>
      </w:r>
    </w:p>
    <w:p w14:paraId="79EDD35D" w14:textId="77777777" w:rsidR="003D3DDA" w:rsidRPr="006A7395" w:rsidRDefault="003D3DDA" w:rsidP="00FE5C45">
      <w:pPr>
        <w:spacing w:after="0" w:line="240" w:lineRule="auto"/>
        <w:jc w:val="center"/>
        <w:rPr>
          <w:rFonts w:ascii="Arial" w:hAnsi="Arial" w:cs="Arial"/>
          <w:b/>
        </w:rPr>
      </w:pPr>
      <w:r w:rsidRPr="006A7395">
        <w:rPr>
          <w:rFonts w:ascii="Arial" w:hAnsi="Arial" w:cs="Arial"/>
          <w:b/>
        </w:rPr>
        <w:lastRenderedPageBreak/>
        <w:t>ARTICLE 19.  SALARIES.</w:t>
      </w:r>
    </w:p>
    <w:p w14:paraId="33D282D5" w14:textId="77777777" w:rsidR="003D3DDA" w:rsidRDefault="003D3DDA" w:rsidP="00FE5C45">
      <w:pPr>
        <w:tabs>
          <w:tab w:val="left" w:pos="720"/>
        </w:tabs>
        <w:spacing w:after="0" w:line="240" w:lineRule="auto"/>
        <w:jc w:val="both"/>
        <w:rPr>
          <w:rFonts w:ascii="Arial" w:hAnsi="Arial" w:cs="Arial"/>
          <w:b/>
        </w:rPr>
      </w:pPr>
      <w:r w:rsidRPr="006A7395">
        <w:rPr>
          <w:rFonts w:ascii="Arial" w:hAnsi="Arial" w:cs="Arial"/>
          <w:b/>
        </w:rPr>
        <w:t>19.1</w:t>
      </w:r>
      <w:r w:rsidRPr="006A7395">
        <w:rPr>
          <w:rFonts w:ascii="Arial" w:hAnsi="Arial" w:cs="Arial"/>
          <w:b/>
        </w:rPr>
        <w:tab/>
        <w:t>Pay Rates</w:t>
      </w:r>
    </w:p>
    <w:p w14:paraId="2DF1FC86" w14:textId="77777777" w:rsidR="009A79B5" w:rsidRPr="006A7395" w:rsidRDefault="009A79B5" w:rsidP="00FE5C45">
      <w:pPr>
        <w:tabs>
          <w:tab w:val="left" w:pos="720"/>
        </w:tabs>
        <w:spacing w:after="0" w:line="240" w:lineRule="auto"/>
        <w:jc w:val="both"/>
        <w:rPr>
          <w:rFonts w:ascii="Arial" w:hAnsi="Arial" w:cs="Arial"/>
          <w:b/>
        </w:rPr>
      </w:pPr>
    </w:p>
    <w:p w14:paraId="37715DAC" w14:textId="77777777" w:rsidR="003D3DDA" w:rsidRPr="006A7395" w:rsidRDefault="00853BFE" w:rsidP="00FE5C45">
      <w:pPr>
        <w:tabs>
          <w:tab w:val="left" w:pos="720"/>
        </w:tabs>
        <w:spacing w:after="0" w:line="240" w:lineRule="auto"/>
        <w:jc w:val="both"/>
        <w:rPr>
          <w:rFonts w:ascii="Arial" w:hAnsi="Arial" w:cs="Arial"/>
        </w:rPr>
      </w:pPr>
      <w:r w:rsidRPr="006A7395">
        <w:rPr>
          <w:rFonts w:ascii="Arial" w:hAnsi="Arial" w:cs="Arial"/>
          <w:b/>
        </w:rPr>
        <w:tab/>
      </w:r>
      <w:r w:rsidR="003D3DDA" w:rsidRPr="006A7395">
        <w:rPr>
          <w:rFonts w:ascii="Arial" w:hAnsi="Arial" w:cs="Arial"/>
          <w:b/>
        </w:rPr>
        <w:t>A.  Regular Rate of Pay.</w:t>
      </w:r>
      <w:r w:rsidR="003D3DDA" w:rsidRPr="006A7395">
        <w:rPr>
          <w:rFonts w:ascii="Arial" w:hAnsi="Arial" w:cs="Arial"/>
        </w:rPr>
        <w:t xml:space="preserve">  The regular rate of pay for each position in the bargaining unit shall be in accordance with the rates established for each classification as provided for in the salary schedule.  The regular rate of pay shall not include any shift differential required to be paid under this Agreement.</w:t>
      </w:r>
    </w:p>
    <w:p w14:paraId="132363C8" w14:textId="77777777" w:rsidR="003D3DDA" w:rsidRPr="006A7395" w:rsidRDefault="003D3DDA" w:rsidP="00FE5C45">
      <w:pPr>
        <w:spacing w:after="0" w:line="240" w:lineRule="auto"/>
        <w:ind w:firstLine="720"/>
        <w:jc w:val="both"/>
        <w:rPr>
          <w:rFonts w:ascii="Arial" w:hAnsi="Arial" w:cs="Arial"/>
          <w:b/>
        </w:rPr>
      </w:pPr>
    </w:p>
    <w:p w14:paraId="4FB7B065" w14:textId="77777777" w:rsidR="003D3DDA" w:rsidRPr="006A7395" w:rsidRDefault="003D3DDA" w:rsidP="00FE5C45">
      <w:pPr>
        <w:tabs>
          <w:tab w:val="left" w:pos="1080"/>
        </w:tabs>
        <w:spacing w:after="0" w:line="240" w:lineRule="auto"/>
        <w:ind w:firstLine="720"/>
        <w:jc w:val="both"/>
        <w:rPr>
          <w:rFonts w:ascii="Arial" w:hAnsi="Arial" w:cs="Arial"/>
        </w:rPr>
      </w:pPr>
      <w:r w:rsidRPr="006A7395">
        <w:rPr>
          <w:rFonts w:ascii="Arial" w:hAnsi="Arial" w:cs="Arial"/>
          <w:b/>
        </w:rPr>
        <w:t xml:space="preserve">B.  Salary Reduction.  </w:t>
      </w:r>
      <w:r w:rsidRPr="006A7395">
        <w:rPr>
          <w:rFonts w:ascii="Arial" w:hAnsi="Arial" w:cs="Arial"/>
        </w:rPr>
        <w:t>No employee will receive a salary reduction as a result of a change in the bargaining unit designation of the position which the employee holds. The employee will be Y-rated (see Article 11.1.I).</w:t>
      </w:r>
    </w:p>
    <w:p w14:paraId="54F6EA22" w14:textId="77777777" w:rsidR="009A79B5" w:rsidRPr="00552E8D" w:rsidRDefault="009A79B5" w:rsidP="00FE5C45">
      <w:pPr>
        <w:tabs>
          <w:tab w:val="left" w:pos="720"/>
        </w:tabs>
        <w:spacing w:after="0" w:line="240" w:lineRule="auto"/>
        <w:jc w:val="both"/>
        <w:rPr>
          <w:rFonts w:ascii="Arial" w:hAnsi="Arial" w:cs="Arial"/>
          <w:b/>
          <w:color w:val="000000" w:themeColor="text1"/>
        </w:rPr>
      </w:pPr>
    </w:p>
    <w:p w14:paraId="1F80F338" w14:textId="77777777" w:rsidR="00DE3ABD" w:rsidRPr="00552E8D" w:rsidRDefault="00DB03C5" w:rsidP="00FE5C45">
      <w:pPr>
        <w:tabs>
          <w:tab w:val="left" w:pos="720"/>
        </w:tabs>
        <w:spacing w:after="0" w:line="240" w:lineRule="auto"/>
        <w:jc w:val="both"/>
        <w:rPr>
          <w:rFonts w:ascii="Arial" w:hAnsi="Arial" w:cs="Arial"/>
          <w:b/>
          <w:strike/>
          <w:color w:val="000000" w:themeColor="text1"/>
          <w:u w:val="single"/>
        </w:rPr>
      </w:pPr>
      <w:r w:rsidRPr="00552E8D">
        <w:rPr>
          <w:rFonts w:ascii="Arial" w:hAnsi="Arial" w:cs="Arial"/>
          <w:b/>
          <w:color w:val="000000" w:themeColor="text1"/>
        </w:rPr>
        <w:t>19.2</w:t>
      </w:r>
      <w:r w:rsidRPr="00552E8D">
        <w:rPr>
          <w:rFonts w:ascii="Arial" w:hAnsi="Arial" w:cs="Arial"/>
          <w:b/>
          <w:color w:val="000000" w:themeColor="text1"/>
        </w:rPr>
        <w:tab/>
        <w:t>Longevity P</w:t>
      </w:r>
      <w:r w:rsidR="00C929FE" w:rsidRPr="00552E8D">
        <w:rPr>
          <w:rFonts w:ascii="Arial" w:hAnsi="Arial" w:cs="Arial"/>
          <w:b/>
          <w:color w:val="000000" w:themeColor="text1"/>
        </w:rPr>
        <w:t>a</w:t>
      </w:r>
      <w:r w:rsidRPr="00552E8D">
        <w:rPr>
          <w:rFonts w:ascii="Arial" w:hAnsi="Arial" w:cs="Arial"/>
          <w:b/>
          <w:color w:val="000000" w:themeColor="text1"/>
        </w:rPr>
        <w:t xml:space="preserve">y </w:t>
      </w:r>
      <w:r w:rsidR="00DE3ABD" w:rsidRPr="00552E8D">
        <w:rPr>
          <w:rFonts w:ascii="Arial" w:hAnsi="Arial" w:cs="Arial"/>
          <w:b/>
          <w:strike/>
          <w:color w:val="000000" w:themeColor="text1"/>
          <w:u w:val="single"/>
        </w:rPr>
        <w:t>(Effective 01/01/16).</w:t>
      </w:r>
    </w:p>
    <w:p w14:paraId="30FF6F28" w14:textId="77777777" w:rsidR="009A79B5" w:rsidRPr="00552E8D" w:rsidRDefault="009A79B5" w:rsidP="00FE5C45">
      <w:pPr>
        <w:tabs>
          <w:tab w:val="left" w:pos="720"/>
        </w:tabs>
        <w:spacing w:after="0" w:line="240" w:lineRule="auto"/>
        <w:jc w:val="both"/>
        <w:rPr>
          <w:rFonts w:ascii="Arial" w:hAnsi="Arial" w:cs="Arial"/>
          <w:b/>
          <w:strike/>
          <w:color w:val="000000" w:themeColor="text1"/>
          <w:u w:val="single"/>
        </w:rPr>
      </w:pPr>
    </w:p>
    <w:p w14:paraId="525813C4" w14:textId="77777777" w:rsidR="00DE3ABD" w:rsidRPr="00BA5189" w:rsidRDefault="00DE3ABD" w:rsidP="00FE5C45">
      <w:pPr>
        <w:tabs>
          <w:tab w:val="left" w:pos="720"/>
        </w:tabs>
        <w:spacing w:after="0" w:line="240" w:lineRule="auto"/>
        <w:jc w:val="both"/>
        <w:rPr>
          <w:rFonts w:ascii="Arial" w:hAnsi="Arial" w:cs="Arial"/>
          <w:b/>
          <w:color w:val="FF0000"/>
          <w:u w:val="single"/>
        </w:rPr>
      </w:pPr>
      <w:r w:rsidRPr="00552E8D">
        <w:rPr>
          <w:rFonts w:ascii="Arial" w:hAnsi="Arial" w:cs="Arial"/>
          <w:b/>
          <w:color w:val="000000" w:themeColor="text1"/>
        </w:rPr>
        <w:tab/>
      </w:r>
      <w:r w:rsidRPr="00BA5189">
        <w:rPr>
          <w:rFonts w:ascii="Arial" w:hAnsi="Arial" w:cs="Arial"/>
          <w:b/>
          <w:color w:val="FF0000"/>
        </w:rPr>
        <w:t>A.</w:t>
      </w:r>
      <w:r w:rsidRPr="00BA5189">
        <w:rPr>
          <w:rFonts w:ascii="Arial" w:hAnsi="Arial" w:cs="Arial"/>
          <w:b/>
          <w:color w:val="FF0000"/>
        </w:rPr>
        <w:tab/>
      </w:r>
      <w:r w:rsidRPr="00BA5189">
        <w:rPr>
          <w:rFonts w:ascii="Arial" w:hAnsi="Arial" w:cs="Arial"/>
          <w:b/>
          <w:color w:val="FF0000"/>
          <w:u w:val="single"/>
        </w:rPr>
        <w:t>Employees eligible for longevity pay, effective (3 months after date of ratification), will be given credit for the longevity step they have already earned (using both the current annual salary and longevity amount) when placement is made onto the new 9-column salary structure in accordance with the 2016 classification and compensation results. In addition, employees will be eligible for a longevity structure as follows:</w:t>
      </w:r>
    </w:p>
    <w:p w14:paraId="17FB35ED" w14:textId="77777777" w:rsidR="009A79B5" w:rsidRPr="00BA5189" w:rsidRDefault="009A79B5" w:rsidP="00FE5C45">
      <w:pPr>
        <w:tabs>
          <w:tab w:val="left" w:pos="720"/>
        </w:tabs>
        <w:spacing w:after="0" w:line="240" w:lineRule="auto"/>
        <w:jc w:val="both"/>
        <w:rPr>
          <w:rFonts w:ascii="Arial" w:hAnsi="Arial" w:cs="Arial"/>
          <w:b/>
          <w:color w:val="FF0000"/>
          <w:u w:val="single"/>
        </w:rPr>
      </w:pPr>
    </w:p>
    <w:p w14:paraId="1B5071E8" w14:textId="77777777" w:rsidR="00DE3ABD" w:rsidRPr="00BA5189" w:rsidRDefault="00DE3ABD" w:rsidP="00FE5C45">
      <w:pPr>
        <w:tabs>
          <w:tab w:val="left" w:pos="720"/>
        </w:tabs>
        <w:spacing w:after="0" w:line="240" w:lineRule="auto"/>
        <w:ind w:left="720"/>
        <w:jc w:val="both"/>
        <w:rPr>
          <w:rFonts w:ascii="Arial" w:hAnsi="Arial" w:cs="Arial"/>
          <w:b/>
          <w:color w:val="FF0000"/>
          <w:u w:val="single"/>
        </w:rPr>
      </w:pPr>
      <w:r w:rsidRPr="00BA5189">
        <w:rPr>
          <w:rFonts w:ascii="Arial" w:hAnsi="Arial" w:cs="Arial"/>
          <w:b/>
          <w:color w:val="FF0000"/>
          <w:u w:val="single"/>
        </w:rPr>
        <w:t>15 - 19 Years of Service</w:t>
      </w:r>
      <w:r w:rsidRPr="00BA5189">
        <w:rPr>
          <w:rFonts w:ascii="Arial" w:hAnsi="Arial" w:cs="Arial"/>
          <w:b/>
          <w:color w:val="FF0000"/>
          <w:u w:val="single"/>
        </w:rPr>
        <w:tab/>
      </w:r>
      <w:r w:rsidRPr="00BA5189">
        <w:rPr>
          <w:rFonts w:ascii="Arial" w:hAnsi="Arial" w:cs="Arial"/>
          <w:b/>
          <w:color w:val="FF0000"/>
          <w:u w:val="single"/>
        </w:rPr>
        <w:tab/>
        <w:t xml:space="preserve">$892.50  </w:t>
      </w:r>
      <w:r w:rsidRPr="00BA5189">
        <w:rPr>
          <w:rFonts w:ascii="Arial" w:hAnsi="Arial" w:cs="Arial"/>
          <w:b/>
          <w:color w:val="FF0000"/>
          <w:u w:val="single"/>
        </w:rPr>
        <w:tab/>
        <w:t>per year</w:t>
      </w:r>
      <w:r w:rsidRPr="00BA5189">
        <w:rPr>
          <w:rFonts w:ascii="Arial" w:hAnsi="Arial" w:cs="Arial"/>
          <w:b/>
          <w:color w:val="FF0000"/>
          <w:u w:val="single"/>
        </w:rPr>
        <w:tab/>
      </w:r>
      <w:r w:rsidRPr="00BA5189">
        <w:rPr>
          <w:rFonts w:ascii="Arial" w:hAnsi="Arial" w:cs="Arial"/>
          <w:b/>
          <w:color w:val="FF0000"/>
          <w:highlight w:val="yellow"/>
          <w:u w:val="single"/>
        </w:rPr>
        <w:t>(3.5% of $25,500)</w:t>
      </w:r>
    </w:p>
    <w:p w14:paraId="782E9C95" w14:textId="52BF6B84" w:rsidR="00DE3ABD" w:rsidRPr="00BA5189" w:rsidRDefault="00DE3ABD" w:rsidP="00FE5C45">
      <w:pPr>
        <w:tabs>
          <w:tab w:val="left" w:pos="720"/>
        </w:tabs>
        <w:spacing w:after="0" w:line="240" w:lineRule="auto"/>
        <w:ind w:left="720"/>
        <w:jc w:val="both"/>
        <w:rPr>
          <w:rFonts w:ascii="Arial" w:hAnsi="Arial" w:cs="Arial"/>
          <w:b/>
          <w:color w:val="FF0000"/>
          <w:u w:val="single"/>
        </w:rPr>
      </w:pPr>
      <w:r w:rsidRPr="00BA5189">
        <w:rPr>
          <w:rFonts w:ascii="Arial" w:hAnsi="Arial" w:cs="Arial"/>
          <w:b/>
          <w:color w:val="FF0000"/>
          <w:u w:val="single"/>
        </w:rPr>
        <w:t>20 - 24 Years of Service</w:t>
      </w:r>
      <w:r w:rsidRPr="00BA5189">
        <w:rPr>
          <w:rFonts w:ascii="Arial" w:hAnsi="Arial" w:cs="Arial"/>
          <w:b/>
          <w:color w:val="FF0000"/>
          <w:u w:val="single"/>
        </w:rPr>
        <w:tab/>
      </w:r>
      <w:r w:rsidRPr="00BA5189">
        <w:rPr>
          <w:rFonts w:ascii="Arial" w:hAnsi="Arial" w:cs="Arial"/>
          <w:b/>
          <w:color w:val="FF0000"/>
          <w:u w:val="single"/>
        </w:rPr>
        <w:tab/>
        <w:t xml:space="preserve">$1,402.50 </w:t>
      </w:r>
      <w:r w:rsidRPr="00BA5189">
        <w:rPr>
          <w:rFonts w:ascii="Arial" w:hAnsi="Arial" w:cs="Arial"/>
          <w:b/>
          <w:color w:val="FF0000"/>
          <w:u w:val="single"/>
        </w:rPr>
        <w:tab/>
        <w:t>per year</w:t>
      </w:r>
      <w:r w:rsidRPr="00BA5189">
        <w:rPr>
          <w:rFonts w:ascii="Arial" w:hAnsi="Arial" w:cs="Arial"/>
          <w:b/>
          <w:color w:val="FF0000"/>
          <w:u w:val="single"/>
        </w:rPr>
        <w:tab/>
      </w:r>
      <w:r w:rsidRPr="00BA5189">
        <w:rPr>
          <w:rFonts w:ascii="Arial" w:hAnsi="Arial" w:cs="Arial"/>
          <w:b/>
          <w:color w:val="FF0000"/>
          <w:highlight w:val="yellow"/>
          <w:u w:val="single"/>
        </w:rPr>
        <w:t xml:space="preserve">(5.5% of </w:t>
      </w:r>
      <w:r w:rsidR="00CA1A0E" w:rsidRPr="00BA5189">
        <w:rPr>
          <w:rFonts w:ascii="Arial" w:hAnsi="Arial" w:cs="Arial"/>
          <w:b/>
          <w:color w:val="FF0000"/>
          <w:highlight w:val="yellow"/>
          <w:u w:val="single"/>
        </w:rPr>
        <w:t>$</w:t>
      </w:r>
      <w:r w:rsidRPr="00BA5189">
        <w:rPr>
          <w:rFonts w:ascii="Arial" w:hAnsi="Arial" w:cs="Arial"/>
          <w:b/>
          <w:color w:val="FF0000"/>
          <w:highlight w:val="yellow"/>
          <w:u w:val="single"/>
        </w:rPr>
        <w:t>25,500)</w:t>
      </w:r>
    </w:p>
    <w:p w14:paraId="2F39EF06" w14:textId="77777777" w:rsidR="00DE3ABD" w:rsidRPr="00BA5189" w:rsidRDefault="00DE3ABD" w:rsidP="00FE5C45">
      <w:pPr>
        <w:tabs>
          <w:tab w:val="left" w:pos="720"/>
        </w:tabs>
        <w:spacing w:after="0" w:line="240" w:lineRule="auto"/>
        <w:ind w:left="720"/>
        <w:jc w:val="both"/>
        <w:rPr>
          <w:rFonts w:ascii="Arial" w:hAnsi="Arial" w:cs="Arial"/>
          <w:b/>
          <w:color w:val="FF0000"/>
          <w:highlight w:val="yellow"/>
          <w:u w:val="single"/>
        </w:rPr>
      </w:pPr>
      <w:r w:rsidRPr="00BA5189">
        <w:rPr>
          <w:rFonts w:ascii="Arial" w:hAnsi="Arial" w:cs="Arial"/>
          <w:b/>
          <w:color w:val="FF0000"/>
          <w:u w:val="single"/>
        </w:rPr>
        <w:t>25+  Years of Service</w:t>
      </w:r>
      <w:r w:rsidRPr="00BA5189">
        <w:rPr>
          <w:rFonts w:ascii="Arial" w:hAnsi="Arial" w:cs="Arial"/>
          <w:b/>
          <w:color w:val="FF0000"/>
          <w:u w:val="single"/>
        </w:rPr>
        <w:tab/>
      </w:r>
      <w:r w:rsidRPr="00BA5189">
        <w:rPr>
          <w:rFonts w:ascii="Arial" w:hAnsi="Arial" w:cs="Arial"/>
          <w:b/>
          <w:color w:val="FF0000"/>
          <w:u w:val="single"/>
        </w:rPr>
        <w:tab/>
        <w:t>$2,295.00</w:t>
      </w:r>
      <w:r w:rsidRPr="00BA5189">
        <w:rPr>
          <w:rFonts w:ascii="Arial" w:hAnsi="Arial" w:cs="Arial"/>
          <w:b/>
          <w:color w:val="FF0000"/>
          <w:u w:val="single"/>
        </w:rPr>
        <w:tab/>
        <w:t>per year</w:t>
      </w:r>
      <w:r w:rsidRPr="00BA5189">
        <w:rPr>
          <w:rFonts w:ascii="Arial" w:hAnsi="Arial" w:cs="Arial"/>
          <w:b/>
          <w:color w:val="FF0000"/>
          <w:u w:val="single"/>
        </w:rPr>
        <w:tab/>
      </w:r>
      <w:r w:rsidRPr="00BA5189">
        <w:rPr>
          <w:rFonts w:ascii="Arial" w:hAnsi="Arial" w:cs="Arial"/>
          <w:b/>
          <w:color w:val="FF0000"/>
          <w:highlight w:val="yellow"/>
          <w:u w:val="single"/>
        </w:rPr>
        <w:t>(9.0% of $25,500)</w:t>
      </w:r>
    </w:p>
    <w:p w14:paraId="5C938C6C" w14:textId="77777777" w:rsidR="009A79B5" w:rsidRPr="00BA5189" w:rsidRDefault="009A79B5" w:rsidP="00FE5C45">
      <w:pPr>
        <w:tabs>
          <w:tab w:val="left" w:pos="720"/>
        </w:tabs>
        <w:spacing w:after="0" w:line="240" w:lineRule="auto"/>
        <w:ind w:left="720"/>
        <w:jc w:val="both"/>
        <w:rPr>
          <w:rFonts w:ascii="Arial" w:hAnsi="Arial" w:cs="Arial"/>
          <w:b/>
          <w:color w:val="FF0000"/>
          <w:highlight w:val="yellow"/>
          <w:u w:val="single"/>
        </w:rPr>
      </w:pPr>
    </w:p>
    <w:p w14:paraId="237F03DF" w14:textId="77777777" w:rsidR="00DE3ABD" w:rsidRPr="00BA5189" w:rsidRDefault="00DE3ABD" w:rsidP="00FE5C45">
      <w:pPr>
        <w:tabs>
          <w:tab w:val="left" w:pos="720"/>
        </w:tabs>
        <w:spacing w:after="0" w:line="240" w:lineRule="auto"/>
        <w:ind w:left="720"/>
        <w:jc w:val="both"/>
        <w:rPr>
          <w:rFonts w:ascii="Arial" w:hAnsi="Arial" w:cs="Arial"/>
          <w:b/>
          <w:color w:val="FF0000"/>
          <w:u w:val="single"/>
        </w:rPr>
      </w:pPr>
      <w:r w:rsidRPr="00BA5189">
        <w:rPr>
          <w:rFonts w:ascii="Arial" w:hAnsi="Arial" w:cs="Arial"/>
          <w:b/>
          <w:color w:val="FF0000"/>
          <w:highlight w:val="yellow"/>
          <w:u w:val="single"/>
        </w:rPr>
        <w:t>* For reference only: will not appear in the contract</w:t>
      </w:r>
    </w:p>
    <w:p w14:paraId="5AC4466C" w14:textId="77777777" w:rsidR="009A79B5" w:rsidRPr="00BA5189" w:rsidRDefault="009A79B5" w:rsidP="00FE5C45">
      <w:pPr>
        <w:tabs>
          <w:tab w:val="left" w:pos="720"/>
        </w:tabs>
        <w:spacing w:after="0" w:line="240" w:lineRule="auto"/>
        <w:ind w:left="720"/>
        <w:jc w:val="both"/>
        <w:rPr>
          <w:rFonts w:ascii="Arial" w:hAnsi="Arial" w:cs="Arial"/>
          <w:b/>
          <w:color w:val="FF0000"/>
          <w:u w:val="single"/>
        </w:rPr>
      </w:pPr>
    </w:p>
    <w:p w14:paraId="36CE70DB" w14:textId="77777777" w:rsidR="00DE3ABD" w:rsidRPr="00BA5189" w:rsidRDefault="00DE3ABD" w:rsidP="00FE5C45">
      <w:pPr>
        <w:tabs>
          <w:tab w:val="left" w:pos="720"/>
        </w:tabs>
        <w:spacing w:after="0" w:line="240" w:lineRule="auto"/>
        <w:ind w:left="720"/>
        <w:jc w:val="both"/>
        <w:rPr>
          <w:rFonts w:ascii="Arial" w:hAnsi="Arial" w:cs="Arial"/>
          <w:b/>
          <w:color w:val="FF0000"/>
          <w:u w:val="single"/>
        </w:rPr>
      </w:pPr>
      <w:r w:rsidRPr="00BA5189">
        <w:rPr>
          <w:rFonts w:ascii="Arial" w:hAnsi="Arial" w:cs="Arial"/>
          <w:b/>
          <w:color w:val="FF0000"/>
          <w:u w:val="single"/>
        </w:rPr>
        <w:t xml:space="preserve">Longevity pay will not increase with COLA. </w:t>
      </w:r>
      <w:r w:rsidRPr="00BA5189">
        <w:rPr>
          <w:rFonts w:ascii="Arial" w:hAnsi="Arial" w:cs="Arial"/>
          <w:b/>
          <w:color w:val="FF0000"/>
          <w:u w:val="single"/>
        </w:rPr>
        <w:tab/>
      </w:r>
    </w:p>
    <w:p w14:paraId="28CC504F" w14:textId="77777777" w:rsidR="009A79B5" w:rsidRPr="00BA5189" w:rsidRDefault="009A79B5" w:rsidP="00FE5C45">
      <w:pPr>
        <w:tabs>
          <w:tab w:val="left" w:pos="720"/>
        </w:tabs>
        <w:spacing w:after="0" w:line="240" w:lineRule="auto"/>
        <w:ind w:left="720"/>
        <w:jc w:val="both"/>
        <w:rPr>
          <w:rFonts w:ascii="Arial" w:eastAsia="Times New Roman" w:hAnsi="Arial" w:cs="Arial"/>
          <w:b/>
          <w:strike/>
          <w:color w:val="FF0000"/>
          <w:u w:val="single"/>
        </w:rPr>
      </w:pPr>
    </w:p>
    <w:p w14:paraId="4131BCDE" w14:textId="77777777" w:rsidR="00DE3ABD" w:rsidRPr="00D571AB" w:rsidRDefault="00DE3ABD" w:rsidP="00FE5C45">
      <w:pPr>
        <w:tabs>
          <w:tab w:val="left" w:pos="720"/>
        </w:tabs>
        <w:spacing w:after="0" w:line="240" w:lineRule="auto"/>
        <w:ind w:left="720"/>
        <w:jc w:val="both"/>
        <w:rPr>
          <w:rFonts w:ascii="Arial" w:eastAsia="Times New Roman" w:hAnsi="Arial" w:cs="Arial"/>
          <w:b/>
          <w:strike/>
          <w:color w:val="FF0000"/>
          <w:u w:val="single"/>
        </w:rPr>
      </w:pPr>
      <w:r w:rsidRPr="00D571AB">
        <w:rPr>
          <w:rFonts w:ascii="Arial" w:eastAsia="Times New Roman" w:hAnsi="Arial" w:cs="Arial"/>
          <w:b/>
          <w:strike/>
          <w:color w:val="FF0000"/>
          <w:u w:val="single"/>
        </w:rPr>
        <w:t>Regular Employees.  Employees will be eligible for pro-rata longevity pay upon the completion of four and one</w:t>
      </w:r>
      <w:r w:rsidRPr="00D571AB">
        <w:rPr>
          <w:rFonts w:ascii="Arial" w:eastAsia="Times New Roman" w:hAnsi="Arial" w:cs="Arial"/>
          <w:b/>
          <w:strike/>
          <w:color w:val="FF0000"/>
          <w:u w:val="single"/>
        </w:rPr>
        <w:noBreakHyphen/>
        <w:t>half (4</w:t>
      </w:r>
      <w:r w:rsidRPr="00D571AB">
        <w:rPr>
          <w:rFonts w:ascii="Arial" w:eastAsia="Times New Roman" w:hAnsi="Arial" w:cs="Arial"/>
          <w:b/>
          <w:strike/>
          <w:color w:val="FF0000"/>
          <w:u w:val="single"/>
        </w:rPr>
        <w:noBreakHyphen/>
        <w:t xml:space="preserve">1/2) full years of continuous service.  Longevity pay will begin in the following pay cycle. </w:t>
      </w:r>
    </w:p>
    <w:p w14:paraId="15A35B81" w14:textId="77777777" w:rsidR="00D571AB" w:rsidRDefault="00D571AB" w:rsidP="00790E4C">
      <w:pPr>
        <w:spacing w:after="0" w:line="240" w:lineRule="auto"/>
        <w:rPr>
          <w:rFonts w:ascii="Arial" w:hAnsi="Arial" w:cs="Arial"/>
          <w:b/>
          <w:highlight w:val="yellow"/>
        </w:rPr>
      </w:pPr>
    </w:p>
    <w:p w14:paraId="62CCD6AB" w14:textId="73F2EC66" w:rsidR="00D82D16"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color w:val="000000" w:themeColor="text1"/>
        </w:rPr>
        <w:tab/>
        <w:t xml:space="preserve">B. </w:t>
      </w:r>
      <w:r w:rsidRPr="00DE3ABD">
        <w:rPr>
          <w:rFonts w:ascii="Arial" w:eastAsia="Times New Roman" w:hAnsi="Arial" w:cs="Arial"/>
          <w:color w:val="000000" w:themeColor="text1"/>
        </w:rPr>
        <w:tab/>
        <w:t>Method of Longevity Payment.  Longevity pay will be provided on a monthly basis throughout th</w:t>
      </w:r>
      <w:r w:rsidR="000335AD">
        <w:rPr>
          <w:rFonts w:ascii="Arial" w:eastAsia="Times New Roman" w:hAnsi="Arial" w:cs="Arial"/>
          <w:color w:val="000000" w:themeColor="text1"/>
        </w:rPr>
        <w:t>e employee’s work year</w:t>
      </w:r>
      <w:r w:rsidR="000335AD">
        <w:rPr>
          <w:rFonts w:ascii="Arial" w:eastAsia="Times New Roman" w:hAnsi="Arial" w:cs="Arial"/>
          <w:b/>
          <w:strike/>
          <w:color w:val="FF0000"/>
          <w:u w:val="single"/>
        </w:rPr>
        <w:t xml:space="preserve"> a</w:t>
      </w:r>
      <w:r w:rsidRPr="000335AD">
        <w:rPr>
          <w:rFonts w:ascii="Arial" w:eastAsia="Times New Roman" w:hAnsi="Arial" w:cs="Arial"/>
          <w:b/>
          <w:strike/>
          <w:color w:val="FF0000"/>
          <w:u w:val="single"/>
        </w:rPr>
        <w:t>s reflected in the “EL” Salary Schedule</w:t>
      </w:r>
      <w:r>
        <w:rPr>
          <w:rFonts w:ascii="Arial" w:eastAsia="Times New Roman" w:hAnsi="Arial" w:cs="Arial"/>
          <w:color w:val="000000" w:themeColor="text1"/>
        </w:rPr>
        <w:t xml:space="preserve">.  </w:t>
      </w:r>
      <w:r w:rsidRPr="00DE3ABD">
        <w:rPr>
          <w:rFonts w:ascii="Arial" w:eastAsia="Times New Roman" w:hAnsi="Arial" w:cs="Arial"/>
          <w:b/>
          <w:strike/>
          <w:color w:val="FF0000"/>
          <w:u w:val="single"/>
        </w:rPr>
        <w:t xml:space="preserve">Payments are </w:t>
      </w:r>
      <w:r>
        <w:rPr>
          <w:rFonts w:ascii="Arial" w:eastAsia="Times New Roman" w:hAnsi="Arial" w:cs="Arial"/>
          <w:b/>
          <w:color w:val="FF0000"/>
          <w:u w:val="single"/>
        </w:rPr>
        <w:t xml:space="preserve">Eligibility is </w:t>
      </w:r>
      <w:r w:rsidRPr="00DE3ABD">
        <w:rPr>
          <w:rFonts w:ascii="Arial" w:eastAsia="Times New Roman" w:hAnsi="Arial" w:cs="Arial"/>
          <w:color w:val="000000" w:themeColor="text1"/>
        </w:rPr>
        <w:t>based on years o</w:t>
      </w:r>
      <w:r>
        <w:rPr>
          <w:rFonts w:ascii="Arial" w:eastAsia="Times New Roman" w:hAnsi="Arial" w:cs="Arial"/>
          <w:color w:val="000000" w:themeColor="text1"/>
        </w:rPr>
        <w:t xml:space="preserve">f </w:t>
      </w:r>
      <w:r w:rsidRPr="00DE3ABD">
        <w:rPr>
          <w:rFonts w:ascii="Arial" w:eastAsia="Times New Roman" w:hAnsi="Arial" w:cs="Arial"/>
          <w:b/>
          <w:color w:val="FF0000"/>
          <w:u w:val="single"/>
        </w:rPr>
        <w:t>continuous classified</w:t>
      </w:r>
      <w:r w:rsidRPr="00DE3ABD">
        <w:rPr>
          <w:rFonts w:ascii="Arial" w:eastAsia="Times New Roman" w:hAnsi="Arial" w:cs="Arial"/>
          <w:color w:val="000000" w:themeColor="text1"/>
        </w:rPr>
        <w:t xml:space="preserve"> service</w:t>
      </w:r>
      <w:r w:rsidRPr="00D82D16">
        <w:rPr>
          <w:rFonts w:ascii="Arial" w:eastAsia="Times New Roman" w:hAnsi="Arial" w:cs="Arial"/>
          <w:b/>
          <w:color w:val="000000" w:themeColor="text1"/>
          <w:u w:val="single"/>
        </w:rPr>
        <w:t xml:space="preserve"> </w:t>
      </w:r>
      <w:r w:rsidR="00D82D16" w:rsidRPr="00D82D16">
        <w:rPr>
          <w:rFonts w:ascii="Arial" w:eastAsia="Times New Roman" w:hAnsi="Arial" w:cs="Arial"/>
          <w:b/>
          <w:color w:val="FF0000"/>
          <w:u w:val="single"/>
        </w:rPr>
        <w:t>to the District</w:t>
      </w:r>
      <w:r w:rsidR="00D82D16" w:rsidRPr="00D82D16">
        <w:rPr>
          <w:rFonts w:ascii="Arial" w:eastAsia="Times New Roman" w:hAnsi="Arial" w:cs="Arial"/>
          <w:color w:val="000000" w:themeColor="text1"/>
        </w:rPr>
        <w:t>.</w:t>
      </w:r>
      <w:r w:rsidR="00D82D16">
        <w:rPr>
          <w:rFonts w:ascii="Arial" w:eastAsia="Times New Roman" w:hAnsi="Arial" w:cs="Arial"/>
          <w:b/>
          <w:strike/>
          <w:color w:val="FF0000"/>
          <w:u w:val="single"/>
        </w:rPr>
        <w:t xml:space="preserve"> </w:t>
      </w:r>
    </w:p>
    <w:p w14:paraId="6754388F" w14:textId="4951DF98" w:rsidR="00DE3ABD" w:rsidRPr="00DE3ABD" w:rsidRDefault="00DE3ABD" w:rsidP="00E644B6">
      <w:pPr>
        <w:tabs>
          <w:tab w:val="left" w:pos="3760"/>
        </w:tabs>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(see table below)</w:t>
      </w:r>
      <w:r w:rsidR="00E644B6">
        <w:rPr>
          <w:rFonts w:ascii="Arial" w:eastAsia="Times New Roman" w:hAnsi="Arial" w:cs="Arial"/>
          <w:b/>
          <w:strike/>
          <w:color w:val="FF0000"/>
          <w:u w:val="single"/>
        </w:rPr>
        <w:tab/>
      </w:r>
    </w:p>
    <w:p w14:paraId="250AA902" w14:textId="77777777" w:rsidR="00DE3ABD" w:rsidRPr="00DE3ABD" w:rsidRDefault="00DE3ABD" w:rsidP="00FE5C45">
      <w:pPr>
        <w:spacing w:after="0" w:line="240" w:lineRule="auto"/>
        <w:jc w:val="both"/>
        <w:rPr>
          <w:rFonts w:ascii="Arial" w:eastAsia="Times New Roman" w:hAnsi="Arial" w:cs="Arial"/>
          <w:b/>
          <w:strike/>
          <w:color w:val="FF0000"/>
          <w:u w:val="single"/>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250"/>
      </w:tblGrid>
      <w:tr w:rsidR="00DE3ABD" w:rsidRPr="00DE3ABD" w14:paraId="21D28300" w14:textId="77777777" w:rsidTr="000D3571">
        <w:trPr>
          <w:trHeight w:val="728"/>
        </w:trPr>
        <w:tc>
          <w:tcPr>
            <w:tcW w:w="1620" w:type="dxa"/>
            <w:shd w:val="clear" w:color="auto" w:fill="auto"/>
            <w:vAlign w:val="center"/>
          </w:tcPr>
          <w:p w14:paraId="25026A26"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Years of Service</w:t>
            </w:r>
          </w:p>
        </w:tc>
        <w:tc>
          <w:tcPr>
            <w:tcW w:w="2250" w:type="dxa"/>
            <w:shd w:val="clear" w:color="auto" w:fill="auto"/>
            <w:vAlign w:val="center"/>
          </w:tcPr>
          <w:p w14:paraId="68AF0506"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 xml:space="preserve">Annual </w:t>
            </w:r>
          </w:p>
          <w:p w14:paraId="1D60B37D"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Longevity Payment</w:t>
            </w:r>
          </w:p>
        </w:tc>
      </w:tr>
      <w:tr w:rsidR="00DE3ABD" w:rsidRPr="00DE3ABD" w14:paraId="7AA6B484" w14:textId="77777777" w:rsidTr="000D3571">
        <w:tc>
          <w:tcPr>
            <w:tcW w:w="1620" w:type="dxa"/>
            <w:shd w:val="clear" w:color="auto" w:fill="auto"/>
            <w:vAlign w:val="center"/>
          </w:tcPr>
          <w:p w14:paraId="23F86082"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4.5</w:t>
            </w:r>
          </w:p>
        </w:tc>
        <w:tc>
          <w:tcPr>
            <w:tcW w:w="2250" w:type="dxa"/>
            <w:shd w:val="clear" w:color="auto" w:fill="auto"/>
            <w:vAlign w:val="center"/>
          </w:tcPr>
          <w:p w14:paraId="0A9B15F9"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1.5% = .015</w:t>
            </w:r>
          </w:p>
        </w:tc>
      </w:tr>
      <w:tr w:rsidR="00DE3ABD" w:rsidRPr="00DE3ABD" w14:paraId="3F4D162F" w14:textId="77777777" w:rsidTr="000D3571">
        <w:tc>
          <w:tcPr>
            <w:tcW w:w="1620" w:type="dxa"/>
            <w:shd w:val="clear" w:color="auto" w:fill="auto"/>
            <w:vAlign w:val="center"/>
          </w:tcPr>
          <w:p w14:paraId="68681B98"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6.5</w:t>
            </w:r>
          </w:p>
        </w:tc>
        <w:tc>
          <w:tcPr>
            <w:tcW w:w="2250" w:type="dxa"/>
            <w:shd w:val="clear" w:color="auto" w:fill="auto"/>
            <w:vAlign w:val="center"/>
          </w:tcPr>
          <w:p w14:paraId="7CF788EE"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3.0% = .030</w:t>
            </w:r>
          </w:p>
        </w:tc>
      </w:tr>
      <w:tr w:rsidR="00DE3ABD" w:rsidRPr="00DE3ABD" w14:paraId="1AF0F63C" w14:textId="77777777" w:rsidTr="000D3571">
        <w:tc>
          <w:tcPr>
            <w:tcW w:w="1620" w:type="dxa"/>
            <w:shd w:val="clear" w:color="auto" w:fill="auto"/>
            <w:vAlign w:val="center"/>
          </w:tcPr>
          <w:p w14:paraId="0B58EF81"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9.0</w:t>
            </w:r>
          </w:p>
        </w:tc>
        <w:tc>
          <w:tcPr>
            <w:tcW w:w="2250" w:type="dxa"/>
            <w:shd w:val="clear" w:color="auto" w:fill="auto"/>
            <w:vAlign w:val="center"/>
          </w:tcPr>
          <w:p w14:paraId="6DE8E6F3"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4.5% = .045</w:t>
            </w:r>
          </w:p>
        </w:tc>
      </w:tr>
      <w:tr w:rsidR="00DE3ABD" w:rsidRPr="00DE3ABD" w14:paraId="3BB831D0" w14:textId="77777777" w:rsidTr="000D3571">
        <w:tc>
          <w:tcPr>
            <w:tcW w:w="1620" w:type="dxa"/>
            <w:shd w:val="clear" w:color="auto" w:fill="auto"/>
            <w:vAlign w:val="center"/>
          </w:tcPr>
          <w:p w14:paraId="29231C50"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12.0</w:t>
            </w:r>
          </w:p>
        </w:tc>
        <w:tc>
          <w:tcPr>
            <w:tcW w:w="2250" w:type="dxa"/>
            <w:shd w:val="clear" w:color="auto" w:fill="auto"/>
            <w:vAlign w:val="center"/>
          </w:tcPr>
          <w:p w14:paraId="4301EB99"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7.25% = .0725</w:t>
            </w:r>
          </w:p>
        </w:tc>
      </w:tr>
      <w:tr w:rsidR="00DE3ABD" w:rsidRPr="00DE3ABD" w14:paraId="0F1DFA89" w14:textId="77777777" w:rsidTr="000D3571">
        <w:tc>
          <w:tcPr>
            <w:tcW w:w="1620" w:type="dxa"/>
            <w:shd w:val="clear" w:color="auto" w:fill="auto"/>
            <w:vAlign w:val="center"/>
          </w:tcPr>
          <w:p w14:paraId="245BBB40"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17.0</w:t>
            </w:r>
          </w:p>
        </w:tc>
        <w:tc>
          <w:tcPr>
            <w:tcW w:w="2250" w:type="dxa"/>
            <w:shd w:val="clear" w:color="auto" w:fill="auto"/>
            <w:vAlign w:val="center"/>
          </w:tcPr>
          <w:p w14:paraId="6E2B530D"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10.0% = .1</w:t>
            </w:r>
          </w:p>
        </w:tc>
      </w:tr>
      <w:tr w:rsidR="00DE3ABD" w:rsidRPr="00DE3ABD" w14:paraId="3A74A045" w14:textId="77777777" w:rsidTr="000D3571">
        <w:tc>
          <w:tcPr>
            <w:tcW w:w="1620" w:type="dxa"/>
            <w:shd w:val="clear" w:color="auto" w:fill="auto"/>
            <w:vAlign w:val="center"/>
          </w:tcPr>
          <w:p w14:paraId="0C2100F6"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22.0</w:t>
            </w:r>
          </w:p>
        </w:tc>
        <w:tc>
          <w:tcPr>
            <w:tcW w:w="2250" w:type="dxa"/>
            <w:shd w:val="clear" w:color="auto" w:fill="auto"/>
            <w:vAlign w:val="center"/>
          </w:tcPr>
          <w:p w14:paraId="692E90C4" w14:textId="77777777"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13.0% = .13</w:t>
            </w:r>
          </w:p>
        </w:tc>
      </w:tr>
    </w:tbl>
    <w:p w14:paraId="27355494" w14:textId="77777777" w:rsidR="00DE3ABD" w:rsidRPr="00DE3ABD" w:rsidRDefault="00DE3ABD" w:rsidP="00FE5C45">
      <w:pPr>
        <w:spacing w:after="0" w:line="240" w:lineRule="auto"/>
        <w:jc w:val="both"/>
        <w:rPr>
          <w:rFonts w:ascii="Arial" w:eastAsia="Times New Roman" w:hAnsi="Arial" w:cs="Arial"/>
          <w:b/>
          <w:strike/>
          <w:color w:val="FF0000"/>
          <w:u w:val="single"/>
        </w:rPr>
      </w:pPr>
    </w:p>
    <w:p w14:paraId="43FA7F9E" w14:textId="3B9E5CC6" w:rsidR="00DE3ABD" w:rsidRPr="00DE3ABD"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ab/>
        <w:t xml:space="preserve">Example: Employee with nine (9) </w:t>
      </w:r>
      <w:r w:rsidR="000335AD">
        <w:rPr>
          <w:rFonts w:ascii="Arial" w:eastAsia="Times New Roman" w:hAnsi="Arial" w:cs="Arial"/>
          <w:b/>
          <w:i/>
          <w:strike/>
          <w:color w:val="FF0000"/>
          <w:u w:val="single"/>
        </w:rPr>
        <w:t xml:space="preserve">thirteen (13) </w:t>
      </w:r>
      <w:r w:rsidRPr="00DE3ABD">
        <w:rPr>
          <w:rFonts w:ascii="Arial" w:eastAsia="Times New Roman" w:hAnsi="Arial" w:cs="Arial"/>
          <w:b/>
          <w:strike/>
          <w:color w:val="FF0000"/>
          <w:u w:val="single"/>
        </w:rPr>
        <w:t>years of service:</w:t>
      </w:r>
    </w:p>
    <w:p w14:paraId="7BFE9FAB" w14:textId="77777777" w:rsidR="00DE3ABD" w:rsidRPr="00DE3ABD" w:rsidRDefault="00DE3ABD" w:rsidP="00FE5C45">
      <w:pPr>
        <w:spacing w:after="0" w:line="240" w:lineRule="auto"/>
        <w:jc w:val="both"/>
        <w:rPr>
          <w:rFonts w:ascii="Arial" w:eastAsia="Times New Roman" w:hAnsi="Arial" w:cs="Arial"/>
          <w:b/>
          <w:strike/>
          <w:color w:val="FF0000"/>
          <w:u w:val="single"/>
        </w:rPr>
      </w:pPr>
    </w:p>
    <w:p w14:paraId="72406A10" w14:textId="77777777" w:rsidR="00DE3ABD" w:rsidRPr="00790E4C" w:rsidRDefault="00DE3ABD" w:rsidP="00FE5C45">
      <w:pPr>
        <w:spacing w:after="0" w:line="240" w:lineRule="auto"/>
        <w:jc w:val="both"/>
        <w:rPr>
          <w:rFonts w:ascii="Arial" w:eastAsia="Times New Roman" w:hAnsi="Arial" w:cs="Arial"/>
          <w:b/>
          <w:strike/>
          <w:color w:val="FF0000"/>
          <w:u w:val="single"/>
        </w:rPr>
      </w:pPr>
      <w:r w:rsidRPr="00DE3ABD">
        <w:rPr>
          <w:rFonts w:ascii="Arial" w:eastAsia="Times New Roman" w:hAnsi="Arial" w:cs="Arial"/>
          <w:b/>
          <w:strike/>
          <w:color w:val="FF0000"/>
          <w:u w:val="single"/>
        </w:rPr>
        <w:tab/>
      </w:r>
      <w:r w:rsidRPr="00DE3ABD">
        <w:rPr>
          <w:rFonts w:ascii="Arial" w:eastAsia="Times New Roman" w:hAnsi="Arial" w:cs="Arial"/>
          <w:b/>
          <w:strike/>
          <w:color w:val="FF0000"/>
          <w:u w:val="single"/>
        </w:rPr>
        <w:tab/>
        <w:t>.045%     X     $24,</w:t>
      </w:r>
      <w:r w:rsidRPr="00790E4C">
        <w:rPr>
          <w:rFonts w:ascii="Arial" w:eastAsia="Times New Roman" w:hAnsi="Arial" w:cs="Arial"/>
          <w:b/>
          <w:strike/>
          <w:color w:val="FF0000"/>
          <w:u w:val="single"/>
        </w:rPr>
        <w:t>270     =     $1,092.15/12 months = $91.01 per month</w:t>
      </w:r>
    </w:p>
    <w:p w14:paraId="2C31ED43" w14:textId="77777777" w:rsidR="00DE3ABD" w:rsidRDefault="00DE3ABD" w:rsidP="00FE5C45">
      <w:pPr>
        <w:spacing w:after="0" w:line="240" w:lineRule="auto"/>
        <w:jc w:val="both"/>
        <w:rPr>
          <w:rFonts w:ascii="Arial" w:eastAsia="Times New Roman" w:hAnsi="Arial" w:cs="Arial"/>
          <w:b/>
          <w:strike/>
          <w:color w:val="FF0000"/>
          <w:u w:val="single"/>
        </w:rPr>
      </w:pPr>
    </w:p>
    <w:p w14:paraId="7E547042" w14:textId="77777777" w:rsidR="00DE3ABD" w:rsidRPr="00790E4C" w:rsidRDefault="00DE3ABD" w:rsidP="00FE5C45">
      <w:pPr>
        <w:tabs>
          <w:tab w:val="left" w:pos="1080"/>
        </w:tabs>
        <w:spacing w:after="0" w:line="240" w:lineRule="auto"/>
        <w:ind w:firstLine="720"/>
        <w:jc w:val="both"/>
        <w:rPr>
          <w:rFonts w:ascii="Arial" w:eastAsia="Times New Roman" w:hAnsi="Arial" w:cs="Arial"/>
          <w:b/>
          <w:strike/>
          <w:color w:val="FF0000"/>
          <w:u w:val="single"/>
        </w:rPr>
      </w:pPr>
      <w:r w:rsidRPr="00790E4C">
        <w:rPr>
          <w:rFonts w:ascii="Arial" w:eastAsia="Times New Roman" w:hAnsi="Arial" w:cs="Arial"/>
          <w:b/>
          <w:strike/>
          <w:color w:val="FF0000"/>
          <w:u w:val="single"/>
        </w:rPr>
        <w:t xml:space="preserve">C. </w:t>
      </w:r>
      <w:r w:rsidRPr="00790E4C">
        <w:rPr>
          <w:rFonts w:ascii="Arial" w:eastAsia="Times New Roman" w:hAnsi="Arial" w:cs="Arial"/>
          <w:b/>
          <w:strike/>
          <w:color w:val="FF0000"/>
          <w:u w:val="single"/>
        </w:rPr>
        <w:tab/>
        <w:t xml:space="preserve">Longevity Base Formula.  Longevity pay is based upon the increment rates listed below.  The rates apply to the annual salary up to the maximum longevity base of twenty four thousand two hundred seventy dollars ($24,270) per year for the applicable year.  The longevity base shall be increased each new fiscal year of this Agreement by any positive state-funded COLA percentage to determine the new maximum longevity base. </w:t>
      </w:r>
    </w:p>
    <w:p w14:paraId="08637EC1" w14:textId="77777777" w:rsidR="00DE3ABD" w:rsidRPr="00790E4C" w:rsidRDefault="00DE3ABD" w:rsidP="00FE5C45">
      <w:pPr>
        <w:spacing w:after="0" w:line="240" w:lineRule="auto"/>
        <w:ind w:firstLine="720"/>
        <w:jc w:val="both"/>
        <w:rPr>
          <w:rFonts w:ascii="Arial" w:eastAsia="Times New Roman" w:hAnsi="Arial" w:cs="Arial"/>
          <w:b/>
          <w:strike/>
          <w:color w:val="FF0000"/>
          <w:u w:val="single"/>
        </w:rPr>
      </w:pPr>
    </w:p>
    <w:p w14:paraId="6C025F71" w14:textId="77777777" w:rsidR="00DE3ABD" w:rsidRPr="00790E4C" w:rsidRDefault="00DE3ABD" w:rsidP="00FE5C45">
      <w:pPr>
        <w:spacing w:after="0" w:line="240" w:lineRule="auto"/>
        <w:ind w:firstLine="720"/>
        <w:jc w:val="both"/>
        <w:rPr>
          <w:rFonts w:ascii="Arial" w:eastAsia="Times New Roman" w:hAnsi="Arial" w:cs="Arial"/>
          <w:b/>
          <w:strike/>
          <w:color w:val="FF0000"/>
          <w:u w:val="single"/>
        </w:rPr>
      </w:pPr>
      <w:r w:rsidRPr="00790E4C">
        <w:rPr>
          <w:rFonts w:ascii="Arial" w:eastAsia="Times New Roman" w:hAnsi="Arial" w:cs="Arial"/>
          <w:b/>
          <w:strike/>
          <w:color w:val="FF0000"/>
          <w:u w:val="single"/>
        </w:rPr>
        <w:t>Example:</w:t>
      </w:r>
    </w:p>
    <w:p w14:paraId="32146E22" w14:textId="0E6655DF" w:rsidR="00DE3ABD" w:rsidRPr="00790E4C" w:rsidRDefault="00DE3ABD" w:rsidP="00FE5C45">
      <w:pPr>
        <w:spacing w:after="0" w:line="240" w:lineRule="auto"/>
        <w:jc w:val="both"/>
        <w:rPr>
          <w:rFonts w:ascii="Arial" w:eastAsia="Times New Roman" w:hAnsi="Arial" w:cs="Arial"/>
          <w:b/>
          <w:strike/>
          <w:color w:val="FF0000"/>
          <w:u w:val="single"/>
        </w:rPr>
      </w:pPr>
      <w:r w:rsidRPr="00790E4C">
        <w:rPr>
          <w:rFonts w:ascii="Arial" w:eastAsia="Times New Roman" w:hAnsi="Arial" w:cs="Arial"/>
          <w:b/>
          <w:strike/>
          <w:noProof/>
          <w:color w:val="FF0000"/>
          <w:u w:val="single"/>
        </w:rPr>
        <mc:AlternateContent>
          <mc:Choice Requires="wps">
            <w:drawing>
              <wp:anchor distT="0" distB="0" distL="114300" distR="114300" simplePos="0" relativeHeight="251665408" behindDoc="0" locked="0" layoutInCell="1" allowOverlap="1" wp14:anchorId="28309623" wp14:editId="6AFC84B8">
                <wp:simplePos x="0" y="0"/>
                <wp:positionH relativeFrom="column">
                  <wp:posOffset>1949450</wp:posOffset>
                </wp:positionH>
                <wp:positionV relativeFrom="paragraph">
                  <wp:posOffset>62866</wp:posOffset>
                </wp:positionV>
                <wp:extent cx="2520950" cy="527050"/>
                <wp:effectExtent l="0" t="0" r="12700" b="2540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527050"/>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080ED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6" type="#_x0000_t185" style="position:absolute;margin-left:153.5pt;margin-top:4.95pt;width:198.5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" strokeweight="1.5pt"/>
            </w:pict>
          </mc:Fallback>
        </mc:AlternateContent>
      </w:r>
      <w:r w:rsidRPr="00790E4C">
        <w:rPr>
          <w:rFonts w:ascii="Arial" w:eastAsia="Times New Roman" w:hAnsi="Arial" w:cs="Arial"/>
          <w:b/>
          <w:strike/>
          <w:color w:val="FF0000"/>
          <w:u w:val="single"/>
        </w:rPr>
        <w:tab/>
      </w:r>
    </w:p>
    <w:p w14:paraId="54D1E066" w14:textId="77777777" w:rsidR="00DE3ABD" w:rsidRPr="00790E4C" w:rsidRDefault="00DE3ABD" w:rsidP="00FE5C45">
      <w:pPr>
        <w:spacing w:after="0" w:line="240" w:lineRule="auto"/>
        <w:jc w:val="both"/>
        <w:rPr>
          <w:rFonts w:ascii="Arial" w:eastAsia="Times New Roman" w:hAnsi="Arial" w:cs="Arial"/>
          <w:b/>
          <w:strike/>
          <w:color w:val="FF0000"/>
          <w:u w:val="single"/>
        </w:rPr>
      </w:pPr>
      <w:r w:rsidRPr="00790E4C">
        <w:rPr>
          <w:rFonts w:ascii="Arial" w:eastAsia="Times New Roman" w:hAnsi="Arial" w:cs="Arial"/>
          <w:b/>
          <w:strike/>
          <w:color w:val="FF0000"/>
          <w:u w:val="single"/>
        </w:rPr>
        <w:tab/>
        <w:t>Previous                            Previous                     State Funded           New Maximum</w:t>
      </w:r>
    </w:p>
    <w:p w14:paraId="129A7EED" w14:textId="77777777" w:rsidR="00DE3ABD" w:rsidRPr="00790E4C" w:rsidRDefault="00DE3ABD" w:rsidP="00FE5C45">
      <w:pPr>
        <w:spacing w:after="0" w:line="240" w:lineRule="auto"/>
        <w:jc w:val="both"/>
        <w:rPr>
          <w:rFonts w:ascii="Arial" w:eastAsia="Times New Roman" w:hAnsi="Arial" w:cs="Arial"/>
          <w:b/>
          <w:strike/>
          <w:color w:val="FF0000"/>
          <w:u w:val="single"/>
        </w:rPr>
      </w:pPr>
      <w:r w:rsidRPr="00790E4C">
        <w:rPr>
          <w:rFonts w:ascii="Arial" w:eastAsia="Times New Roman" w:hAnsi="Arial" w:cs="Arial"/>
          <w:b/>
          <w:strike/>
          <w:color w:val="FF0000"/>
          <w:u w:val="single"/>
        </w:rPr>
        <w:t xml:space="preserve">     Longevity Base          +</w:t>
      </w:r>
      <w:r w:rsidRPr="00790E4C">
        <w:rPr>
          <w:rFonts w:ascii="Arial" w:eastAsia="Times New Roman" w:hAnsi="Arial" w:cs="Arial"/>
          <w:b/>
          <w:strike/>
          <w:color w:val="FF0000"/>
          <w:u w:val="single"/>
        </w:rPr>
        <w:tab/>
        <w:t xml:space="preserve">    Longevity Base      x      COLA</w:t>
      </w:r>
      <w:r w:rsidRPr="00790E4C">
        <w:rPr>
          <w:rFonts w:ascii="Arial" w:eastAsia="Times New Roman" w:hAnsi="Arial" w:cs="Arial"/>
          <w:b/>
          <w:strike/>
          <w:color w:val="FF0000"/>
          <w:u w:val="single"/>
        </w:rPr>
        <w:tab/>
        <w:t xml:space="preserve">   =      Longevity Base</w:t>
      </w:r>
    </w:p>
    <w:p w14:paraId="4C0403B8" w14:textId="77777777" w:rsidR="00DE3ABD" w:rsidRPr="00790E4C" w:rsidRDefault="00DE3ABD" w:rsidP="00FE5C45">
      <w:pPr>
        <w:spacing w:after="0" w:line="240" w:lineRule="auto"/>
        <w:ind w:left="720" w:firstLine="720"/>
        <w:jc w:val="both"/>
        <w:rPr>
          <w:rFonts w:ascii="Arial" w:eastAsia="Times New Roman" w:hAnsi="Arial" w:cs="Arial"/>
          <w:b/>
          <w:strike/>
          <w:color w:val="FF0000"/>
          <w:u w:val="single"/>
        </w:rPr>
      </w:pPr>
    </w:p>
    <w:p w14:paraId="510F7778" w14:textId="77777777" w:rsidR="00DE3ABD" w:rsidRPr="00790E4C" w:rsidRDefault="00DE3ABD" w:rsidP="00FE5C45">
      <w:pPr>
        <w:spacing w:after="0" w:line="240" w:lineRule="auto"/>
        <w:ind w:left="720" w:firstLine="720"/>
        <w:jc w:val="both"/>
        <w:rPr>
          <w:rFonts w:ascii="Arial" w:eastAsia="Times New Roman" w:hAnsi="Arial" w:cs="Arial"/>
          <w:b/>
          <w:strike/>
          <w:color w:val="FF0000"/>
          <w:u w:val="single"/>
        </w:rPr>
      </w:pPr>
    </w:p>
    <w:p w14:paraId="59671753" w14:textId="77777777" w:rsidR="00DE3ABD" w:rsidRPr="00790E4C" w:rsidRDefault="00DE3ABD" w:rsidP="00FE5C45">
      <w:pPr>
        <w:spacing w:after="0" w:line="240" w:lineRule="auto"/>
        <w:jc w:val="both"/>
        <w:rPr>
          <w:rFonts w:ascii="Arial" w:eastAsia="Times New Roman" w:hAnsi="Arial" w:cs="Arial"/>
          <w:b/>
          <w:strike/>
          <w:color w:val="FF0000"/>
          <w:u w:val="single"/>
        </w:rPr>
      </w:pPr>
      <w:r w:rsidRPr="00790E4C">
        <w:rPr>
          <w:rFonts w:ascii="Arial" w:eastAsia="Times New Roman" w:hAnsi="Arial" w:cs="Arial"/>
          <w:b/>
          <w:strike/>
          <w:color w:val="FF0000"/>
          <w:u w:val="single"/>
        </w:rPr>
        <w:tab/>
        <w:t xml:space="preserve">For example: 2010 Adjusted Base </w:t>
      </w:r>
    </w:p>
    <w:p w14:paraId="62F6B819" w14:textId="4CD86E0E" w:rsidR="00DE3ABD" w:rsidRPr="00790E4C" w:rsidRDefault="00DE3ABD" w:rsidP="00FE5C45">
      <w:pPr>
        <w:spacing w:after="0" w:line="240" w:lineRule="auto"/>
        <w:jc w:val="both"/>
        <w:rPr>
          <w:rFonts w:ascii="Arial" w:eastAsia="Times New Roman" w:hAnsi="Arial" w:cs="Arial"/>
          <w:b/>
          <w:strike/>
          <w:color w:val="FF0000"/>
          <w:u w:val="single"/>
        </w:rPr>
      </w:pPr>
      <w:r w:rsidRPr="00790E4C">
        <w:rPr>
          <w:rFonts w:ascii="Arial" w:eastAsia="Times New Roman" w:hAnsi="Arial" w:cs="Arial"/>
          <w:b/>
          <w:strike/>
          <w:noProof/>
          <w:color w:val="FF0000"/>
          <w:u w:val="single"/>
        </w:rPr>
        <mc:AlternateContent>
          <mc:Choice Requires="wps">
            <w:drawing>
              <wp:anchor distT="0" distB="0" distL="114300" distR="114300" simplePos="0" relativeHeight="251666432" behindDoc="0" locked="0" layoutInCell="1" allowOverlap="1" wp14:anchorId="747C7609" wp14:editId="65C92663">
                <wp:simplePos x="0" y="0"/>
                <wp:positionH relativeFrom="column">
                  <wp:posOffset>2165985</wp:posOffset>
                </wp:positionH>
                <wp:positionV relativeFrom="paragraph">
                  <wp:posOffset>107315</wp:posOffset>
                </wp:positionV>
                <wp:extent cx="2114550" cy="400050"/>
                <wp:effectExtent l="9525" t="17780" r="9525" b="10795"/>
                <wp:wrapNone/>
                <wp:docPr id="9" name="Double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00050"/>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45B1A0" id="Double Bracket 9" o:spid="_x0000_s1026" type="#_x0000_t185" style="position:absolute;margin-left:170.55pt;margin-top:8.45pt;width:166.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" strokeweight="1.5pt"/>
            </w:pict>
          </mc:Fallback>
        </mc:AlternateContent>
      </w:r>
    </w:p>
    <w:p w14:paraId="2E0174F8" w14:textId="77777777" w:rsidR="00DE3ABD" w:rsidRPr="00790E4C" w:rsidRDefault="00DE3ABD" w:rsidP="00790E4C">
      <w:pPr>
        <w:spacing w:after="0" w:line="240" w:lineRule="auto"/>
        <w:jc w:val="both"/>
        <w:rPr>
          <w:rFonts w:ascii="Arial" w:eastAsia="Times New Roman" w:hAnsi="Arial" w:cs="Arial"/>
          <w:b/>
          <w:strike/>
          <w:color w:val="FF0000"/>
          <w:u w:val="single"/>
        </w:rPr>
      </w:pPr>
      <w:r w:rsidRPr="00790E4C">
        <w:rPr>
          <w:rFonts w:ascii="Arial" w:eastAsia="Times New Roman" w:hAnsi="Arial" w:cs="Arial"/>
          <w:b/>
          <w:strike/>
          <w:color w:val="FF0000"/>
          <w:u w:val="single"/>
        </w:rPr>
        <w:tab/>
      </w:r>
      <w:r w:rsidRPr="00790E4C">
        <w:rPr>
          <w:rFonts w:ascii="Arial" w:eastAsia="Times New Roman" w:hAnsi="Arial" w:cs="Arial"/>
          <w:b/>
          <w:strike/>
          <w:color w:val="FF0000"/>
          <w:u w:val="single"/>
        </w:rPr>
        <w:tab/>
        <w:t>$24,106</w:t>
      </w:r>
      <w:r w:rsidRPr="00790E4C">
        <w:rPr>
          <w:rFonts w:ascii="Arial" w:eastAsia="Times New Roman" w:hAnsi="Arial" w:cs="Arial"/>
          <w:b/>
          <w:strike/>
          <w:color w:val="FF0000"/>
          <w:u w:val="single"/>
        </w:rPr>
        <w:tab/>
        <w:t xml:space="preserve">+             $24,106 </w:t>
      </w:r>
      <w:r w:rsidRPr="00790E4C">
        <w:rPr>
          <w:rFonts w:ascii="Arial" w:eastAsia="Times New Roman" w:hAnsi="Arial" w:cs="Arial"/>
          <w:b/>
          <w:strike/>
          <w:color w:val="FF0000"/>
          <w:u w:val="single"/>
        </w:rPr>
        <w:tab/>
        <w:t>x</w:t>
      </w:r>
      <w:r w:rsidRPr="00790E4C">
        <w:rPr>
          <w:rFonts w:ascii="Arial" w:eastAsia="Times New Roman" w:hAnsi="Arial" w:cs="Arial"/>
          <w:b/>
          <w:strike/>
          <w:color w:val="FF0000"/>
          <w:u w:val="single"/>
        </w:rPr>
        <w:tab/>
        <w:t>0.68%</w:t>
      </w:r>
      <w:r w:rsidRPr="00790E4C">
        <w:rPr>
          <w:rFonts w:ascii="Arial" w:eastAsia="Times New Roman" w:hAnsi="Arial" w:cs="Arial"/>
          <w:b/>
          <w:strike/>
          <w:color w:val="FF0000"/>
          <w:u w:val="single"/>
        </w:rPr>
        <w:tab/>
      </w:r>
      <w:r w:rsidRPr="00790E4C">
        <w:rPr>
          <w:rFonts w:ascii="Arial" w:eastAsia="Times New Roman" w:hAnsi="Arial" w:cs="Arial"/>
          <w:b/>
          <w:strike/>
          <w:color w:val="FF0000"/>
          <w:u w:val="single"/>
        </w:rPr>
        <w:tab/>
        <w:t>=</w:t>
      </w:r>
      <w:r w:rsidRPr="00790E4C">
        <w:rPr>
          <w:rFonts w:ascii="Arial" w:eastAsia="Times New Roman" w:hAnsi="Arial" w:cs="Arial"/>
          <w:b/>
          <w:strike/>
          <w:color w:val="FF0000"/>
          <w:u w:val="single"/>
        </w:rPr>
        <w:tab/>
        <w:t>$24,270</w:t>
      </w:r>
    </w:p>
    <w:p w14:paraId="08F1186D" w14:textId="77777777" w:rsidR="00DE3ABD" w:rsidRPr="00790E4C" w:rsidRDefault="00DE3ABD" w:rsidP="00790E4C">
      <w:pPr>
        <w:tabs>
          <w:tab w:val="left" w:pos="720"/>
        </w:tabs>
        <w:spacing w:after="0" w:line="240" w:lineRule="auto"/>
        <w:jc w:val="both"/>
        <w:rPr>
          <w:rFonts w:ascii="Arial" w:hAnsi="Arial" w:cs="Arial"/>
          <w:b/>
          <w:strike/>
          <w:color w:val="FF0000"/>
          <w:u w:val="single"/>
        </w:rPr>
      </w:pPr>
    </w:p>
    <w:p w14:paraId="638EC6D7" w14:textId="77777777" w:rsidR="00790E4C" w:rsidRDefault="00790E4C" w:rsidP="00790E4C">
      <w:pPr>
        <w:tabs>
          <w:tab w:val="left" w:pos="720"/>
        </w:tabs>
        <w:spacing w:after="0" w:line="240" w:lineRule="auto"/>
        <w:jc w:val="both"/>
        <w:rPr>
          <w:rFonts w:ascii="Arial" w:hAnsi="Arial" w:cs="Arial"/>
          <w:b/>
        </w:rPr>
      </w:pPr>
    </w:p>
    <w:p w14:paraId="4D2E9A1D" w14:textId="77777777" w:rsidR="003D3DDA" w:rsidRDefault="003D3DDA" w:rsidP="00790E4C">
      <w:pPr>
        <w:tabs>
          <w:tab w:val="left" w:pos="720"/>
        </w:tabs>
        <w:spacing w:after="0" w:line="240" w:lineRule="auto"/>
        <w:jc w:val="both"/>
        <w:rPr>
          <w:rFonts w:ascii="Arial" w:hAnsi="Arial" w:cs="Arial"/>
          <w:b/>
        </w:rPr>
      </w:pPr>
      <w:r w:rsidRPr="00790E4C">
        <w:rPr>
          <w:rFonts w:ascii="Arial" w:hAnsi="Arial" w:cs="Arial"/>
          <w:b/>
        </w:rPr>
        <w:t>19.3</w:t>
      </w:r>
      <w:r w:rsidRPr="00790E4C">
        <w:rPr>
          <w:rFonts w:ascii="Arial" w:hAnsi="Arial" w:cs="Arial"/>
          <w:b/>
        </w:rPr>
        <w:tab/>
        <w:t>Review</w:t>
      </w:r>
      <w:r w:rsidRPr="006A7395">
        <w:rPr>
          <w:rFonts w:ascii="Arial" w:hAnsi="Arial" w:cs="Arial"/>
          <w:b/>
        </w:rPr>
        <w:t xml:space="preserve"> of the Pay Plan.</w:t>
      </w:r>
    </w:p>
    <w:p w14:paraId="0FDB1910" w14:textId="77777777" w:rsidR="00517FC2" w:rsidRPr="006A7395" w:rsidRDefault="00517FC2" w:rsidP="00FE5C45">
      <w:pPr>
        <w:tabs>
          <w:tab w:val="left" w:pos="720"/>
        </w:tabs>
        <w:spacing w:after="0" w:line="240" w:lineRule="auto"/>
        <w:jc w:val="both"/>
        <w:rPr>
          <w:rFonts w:ascii="Arial" w:hAnsi="Arial" w:cs="Arial"/>
        </w:rPr>
      </w:pPr>
    </w:p>
    <w:p w14:paraId="635D3C13" w14:textId="77777777" w:rsidR="003D3DDA" w:rsidRDefault="003D3DDA" w:rsidP="00FE5C45">
      <w:pPr>
        <w:tabs>
          <w:tab w:val="left" w:pos="1080"/>
        </w:tabs>
        <w:spacing w:after="0" w:line="240" w:lineRule="auto"/>
        <w:ind w:firstLine="720"/>
        <w:jc w:val="both"/>
        <w:rPr>
          <w:rFonts w:ascii="Arial" w:hAnsi="Arial" w:cs="Arial"/>
        </w:rPr>
      </w:pPr>
      <w:r w:rsidRPr="006A7395">
        <w:rPr>
          <w:rFonts w:ascii="Arial" w:hAnsi="Arial" w:cs="Arial"/>
          <w:b/>
        </w:rPr>
        <w:t>A.</w:t>
      </w:r>
      <w:r w:rsidRPr="006A7395">
        <w:rPr>
          <w:rFonts w:ascii="Arial" w:hAnsi="Arial" w:cs="Arial"/>
        </w:rPr>
        <w:t xml:space="preserve">  The salary ranges of all classifications and the internal relationships of classifications may be reviewed periodically by the District.  The Federation will be consulted in advance of any overall review.</w:t>
      </w:r>
    </w:p>
    <w:p w14:paraId="0AD686C3" w14:textId="77777777" w:rsidR="00517FC2" w:rsidRPr="006A7395" w:rsidRDefault="00517FC2" w:rsidP="00FE5C45">
      <w:pPr>
        <w:tabs>
          <w:tab w:val="left" w:pos="1080"/>
        </w:tabs>
        <w:spacing w:after="0" w:line="240" w:lineRule="auto"/>
        <w:ind w:firstLine="720"/>
        <w:jc w:val="both"/>
        <w:rPr>
          <w:rFonts w:ascii="Arial" w:hAnsi="Arial" w:cs="Arial"/>
        </w:rPr>
      </w:pPr>
    </w:p>
    <w:p w14:paraId="62FCA2DB" w14:textId="77777777" w:rsidR="003D3DDA" w:rsidRPr="006A7395" w:rsidRDefault="003D3DDA" w:rsidP="00FE5C45">
      <w:pPr>
        <w:numPr>
          <w:ilvl w:val="0"/>
          <w:numId w:val="40"/>
        </w:numPr>
        <w:tabs>
          <w:tab w:val="clear" w:pos="1815"/>
          <w:tab w:val="left" w:pos="1080"/>
        </w:tabs>
        <w:spacing w:after="0" w:line="240" w:lineRule="auto"/>
        <w:ind w:left="0" w:firstLine="705"/>
        <w:jc w:val="both"/>
        <w:rPr>
          <w:rFonts w:ascii="Arial" w:hAnsi="Arial" w:cs="Arial"/>
        </w:rPr>
      </w:pPr>
      <w:r w:rsidRPr="006A7395">
        <w:rPr>
          <w:rFonts w:ascii="Arial" w:hAnsi="Arial" w:cs="Arial"/>
        </w:rPr>
        <w:t>A job specification shall be provided to the Federation when a new position is created or a current specification is altered, and to the employee whose position is affected.</w:t>
      </w:r>
    </w:p>
    <w:p w14:paraId="1100985C" w14:textId="77777777" w:rsidR="003D3DDA" w:rsidRPr="006A7395" w:rsidRDefault="003D3DDA" w:rsidP="00FE5C45">
      <w:pPr>
        <w:spacing w:after="0" w:line="240" w:lineRule="auto"/>
        <w:jc w:val="both"/>
        <w:rPr>
          <w:rFonts w:ascii="Arial" w:hAnsi="Arial" w:cs="Arial"/>
        </w:rPr>
      </w:pPr>
    </w:p>
    <w:p w14:paraId="5EE1AB01" w14:textId="77777777" w:rsidR="003D3DDA" w:rsidRPr="006A7395" w:rsidRDefault="003D3DDA" w:rsidP="00FE5C45">
      <w:pPr>
        <w:numPr>
          <w:ilvl w:val="1"/>
          <w:numId w:val="39"/>
        </w:numPr>
        <w:tabs>
          <w:tab w:val="left" w:pos="720"/>
        </w:tabs>
        <w:spacing w:after="0" w:line="240" w:lineRule="auto"/>
        <w:ind w:left="0" w:firstLine="0"/>
        <w:jc w:val="both"/>
        <w:rPr>
          <w:rFonts w:ascii="Arial" w:hAnsi="Arial" w:cs="Arial"/>
        </w:rPr>
      </w:pPr>
      <w:r w:rsidRPr="006A7395">
        <w:rPr>
          <w:rFonts w:ascii="Arial" w:hAnsi="Arial" w:cs="Arial"/>
          <w:b/>
        </w:rPr>
        <w:t>Salary Schedules.</w:t>
      </w:r>
    </w:p>
    <w:p w14:paraId="297C13C9" w14:textId="77777777" w:rsidR="000335AD" w:rsidRDefault="000335AD" w:rsidP="00FE5C45">
      <w:pPr>
        <w:spacing w:after="0" w:line="240" w:lineRule="auto"/>
        <w:ind w:left="60"/>
        <w:jc w:val="both"/>
        <w:rPr>
          <w:rFonts w:ascii="Arial" w:hAnsi="Arial" w:cs="Arial"/>
          <w:b/>
          <w:color w:val="FF0000"/>
          <w:u w:val="single"/>
        </w:rPr>
      </w:pPr>
    </w:p>
    <w:p w14:paraId="126A3E4D" w14:textId="61EFFF7B" w:rsidR="00E1110B" w:rsidRPr="006070EA" w:rsidRDefault="00A031E6" w:rsidP="006070EA">
      <w:pPr>
        <w:spacing w:after="0" w:line="240" w:lineRule="auto"/>
        <w:ind w:left="60"/>
        <w:jc w:val="both"/>
        <w:rPr>
          <w:rFonts w:ascii="Arial" w:hAnsi="Arial" w:cs="Arial"/>
          <w:b/>
          <w:color w:val="000000" w:themeColor="text1"/>
          <w:u w:val="single"/>
        </w:rPr>
      </w:pPr>
      <w:r w:rsidRPr="00E644B6">
        <w:rPr>
          <w:rFonts w:ascii="Arial" w:hAnsi="Arial" w:cs="Arial"/>
          <w:b/>
          <w:color w:val="000000" w:themeColor="text1"/>
          <w:u w:val="single"/>
        </w:rPr>
        <w:t xml:space="preserve">Subject to mutual agreement of the implementation of </w:t>
      </w:r>
      <w:r w:rsidRPr="00652B65">
        <w:rPr>
          <w:rFonts w:ascii="Arial" w:hAnsi="Arial" w:cs="Arial"/>
          <w:b/>
          <w:color w:val="000000" w:themeColor="text1"/>
          <w:u w:val="single"/>
        </w:rPr>
        <w:t xml:space="preserve">the </w:t>
      </w:r>
      <w:r w:rsidR="00E644B6" w:rsidRPr="00652B65">
        <w:rPr>
          <w:rFonts w:ascii="Arial" w:hAnsi="Arial" w:cs="Arial"/>
          <w:b/>
          <w:color w:val="000000" w:themeColor="text1"/>
          <w:u w:val="single"/>
        </w:rPr>
        <w:t xml:space="preserve">JB Rewards </w:t>
      </w:r>
      <w:r w:rsidRPr="00652B65">
        <w:rPr>
          <w:rFonts w:ascii="Arial" w:hAnsi="Arial" w:cs="Arial"/>
          <w:b/>
          <w:color w:val="000000" w:themeColor="text1"/>
          <w:u w:val="single"/>
        </w:rPr>
        <w:t xml:space="preserve">Class </w:t>
      </w:r>
      <w:r w:rsidRPr="00E644B6">
        <w:rPr>
          <w:rFonts w:ascii="Arial" w:hAnsi="Arial" w:cs="Arial"/>
          <w:b/>
          <w:color w:val="000000" w:themeColor="text1"/>
          <w:u w:val="single"/>
        </w:rPr>
        <w:t>and Compensation results</w:t>
      </w:r>
      <w:r w:rsidR="00E644B6">
        <w:rPr>
          <w:rFonts w:ascii="Arial" w:hAnsi="Arial" w:cs="Arial"/>
          <w:b/>
          <w:strike/>
          <w:color w:val="FF0000"/>
          <w:u w:val="single"/>
        </w:rPr>
        <w:t xml:space="preserve"> that includes a minimum 1.5% equity increase</w:t>
      </w:r>
      <w:r w:rsidRPr="00E644B6">
        <w:rPr>
          <w:rFonts w:ascii="Arial" w:hAnsi="Arial" w:cs="Arial"/>
          <w:b/>
          <w:color w:val="000000" w:themeColor="text1"/>
          <w:u w:val="single"/>
        </w:rPr>
        <w:t>, a</w:t>
      </w:r>
      <w:r w:rsidR="006672D1" w:rsidRPr="00E644B6">
        <w:rPr>
          <w:rFonts w:ascii="Arial" w:hAnsi="Arial" w:cs="Arial"/>
          <w:b/>
          <w:color w:val="000000" w:themeColor="text1"/>
          <w:u w:val="single"/>
        </w:rPr>
        <w:t xml:space="preserve"> new</w:t>
      </w:r>
      <w:r w:rsidRPr="00E644B6">
        <w:rPr>
          <w:rFonts w:ascii="Arial" w:hAnsi="Arial" w:cs="Arial"/>
          <w:b/>
          <w:color w:val="000000" w:themeColor="text1"/>
          <w:u w:val="single"/>
        </w:rPr>
        <w:t xml:space="preserve"> </w:t>
      </w:r>
      <w:r w:rsidRPr="00E644B6">
        <w:rPr>
          <w:rFonts w:ascii="Arial" w:hAnsi="Arial" w:cs="Arial"/>
          <w:b/>
          <w:color w:val="FF0000"/>
          <w:u w:val="single"/>
        </w:rPr>
        <w:t>nine (9</w:t>
      </w:r>
      <w:r w:rsidR="006672D1" w:rsidRPr="00E644B6">
        <w:rPr>
          <w:rFonts w:ascii="Arial" w:hAnsi="Arial" w:cs="Arial"/>
          <w:b/>
          <w:color w:val="FF0000"/>
          <w:u w:val="single"/>
        </w:rPr>
        <w:t xml:space="preserve">) </w:t>
      </w:r>
      <w:r w:rsidR="00E644B6">
        <w:rPr>
          <w:rFonts w:ascii="Arial" w:hAnsi="Arial" w:cs="Arial"/>
          <w:b/>
          <w:strike/>
          <w:color w:val="FF0000"/>
          <w:u w:val="single"/>
        </w:rPr>
        <w:t xml:space="preserve">eleven (11)  </w:t>
      </w:r>
      <w:r w:rsidR="006672D1" w:rsidRPr="00E644B6">
        <w:rPr>
          <w:rFonts w:ascii="Arial" w:hAnsi="Arial" w:cs="Arial"/>
          <w:b/>
          <w:color w:val="000000" w:themeColor="text1"/>
          <w:u w:val="single"/>
        </w:rPr>
        <w:t>column SALARY SCHEDULE E</w:t>
      </w:r>
      <w:r w:rsidR="001E1631" w:rsidRPr="00E644B6">
        <w:rPr>
          <w:rFonts w:ascii="Arial" w:hAnsi="Arial" w:cs="Arial"/>
          <w:b/>
          <w:color w:val="000000" w:themeColor="text1"/>
          <w:u w:val="single"/>
        </w:rPr>
        <w:t>E</w:t>
      </w:r>
      <w:r w:rsidR="006672D1" w:rsidRPr="00E644B6">
        <w:rPr>
          <w:rFonts w:ascii="Arial" w:hAnsi="Arial" w:cs="Arial"/>
          <w:b/>
          <w:color w:val="000000" w:themeColor="text1"/>
          <w:u w:val="single"/>
        </w:rPr>
        <w:t xml:space="preserve"> shall be implemented </w:t>
      </w:r>
      <w:r w:rsidR="00D15609" w:rsidRPr="00E644B6">
        <w:rPr>
          <w:rFonts w:ascii="Arial" w:hAnsi="Arial" w:cs="Arial"/>
          <w:b/>
          <w:color w:val="000000" w:themeColor="text1"/>
          <w:u w:val="single"/>
        </w:rPr>
        <w:t xml:space="preserve">approximately </w:t>
      </w:r>
      <w:r w:rsidR="00D15609" w:rsidRPr="00E644B6">
        <w:rPr>
          <w:rFonts w:ascii="Arial" w:hAnsi="Arial" w:cs="Arial"/>
          <w:b/>
          <w:color w:val="FF0000"/>
          <w:u w:val="single"/>
        </w:rPr>
        <w:t>three (3) months after</w:t>
      </w:r>
      <w:r w:rsidR="0034316C" w:rsidRPr="00E644B6">
        <w:rPr>
          <w:rFonts w:ascii="Arial" w:hAnsi="Arial" w:cs="Arial"/>
          <w:b/>
          <w:color w:val="FF0000"/>
          <w:u w:val="single"/>
        </w:rPr>
        <w:t xml:space="preserve"> ratification by the CFCE membership</w:t>
      </w:r>
      <w:r w:rsidR="00E644B6">
        <w:rPr>
          <w:rFonts w:ascii="Arial" w:hAnsi="Arial" w:cs="Arial"/>
          <w:b/>
          <w:color w:val="FF0000"/>
          <w:u w:val="single"/>
        </w:rPr>
        <w:t xml:space="preserve"> </w:t>
      </w:r>
      <w:r w:rsidR="00E644B6">
        <w:rPr>
          <w:rFonts w:ascii="Arial" w:hAnsi="Arial" w:cs="Arial"/>
          <w:b/>
          <w:strike/>
          <w:color w:val="FF0000"/>
          <w:u w:val="single"/>
        </w:rPr>
        <w:t xml:space="preserve">February 1, 2017 retroactive to July 1, </w:t>
      </w:r>
      <w:r w:rsidR="00E644B6" w:rsidRPr="006070EA">
        <w:rPr>
          <w:rFonts w:ascii="Arial" w:hAnsi="Arial" w:cs="Arial"/>
          <w:b/>
          <w:strike/>
          <w:color w:val="FF0000"/>
          <w:u w:val="single"/>
        </w:rPr>
        <w:t>216</w:t>
      </w:r>
      <w:r w:rsidR="006672D1" w:rsidRPr="006070EA">
        <w:rPr>
          <w:rFonts w:ascii="Arial" w:hAnsi="Arial" w:cs="Arial"/>
          <w:b/>
          <w:color w:val="FF0000"/>
          <w:u w:val="single"/>
        </w:rPr>
        <w:t xml:space="preserve"> </w:t>
      </w:r>
      <w:r w:rsidR="006672D1" w:rsidRPr="006070EA">
        <w:rPr>
          <w:rFonts w:ascii="Arial" w:hAnsi="Arial" w:cs="Arial"/>
          <w:b/>
          <w:color w:val="000000" w:themeColor="text1"/>
          <w:u w:val="single"/>
        </w:rPr>
        <w:t xml:space="preserve">and employees </w:t>
      </w:r>
      <w:r w:rsidR="003722D9" w:rsidRPr="006070EA">
        <w:rPr>
          <w:rFonts w:ascii="Arial" w:hAnsi="Arial" w:cs="Arial"/>
          <w:b/>
          <w:color w:val="000000" w:themeColor="text1"/>
          <w:u w:val="single"/>
        </w:rPr>
        <w:t xml:space="preserve">will be </w:t>
      </w:r>
      <w:r w:rsidR="006672D1" w:rsidRPr="006070EA">
        <w:rPr>
          <w:rFonts w:ascii="Arial" w:hAnsi="Arial" w:cs="Arial"/>
          <w:b/>
          <w:color w:val="000000" w:themeColor="text1"/>
          <w:u w:val="single"/>
        </w:rPr>
        <w:t>placed on the new salary schedule in accordance with the recommendations from JB Rewards (District consultant).</w:t>
      </w:r>
      <w:r w:rsidR="00B61415" w:rsidRPr="006070EA">
        <w:rPr>
          <w:rFonts w:ascii="Arial" w:hAnsi="Arial" w:cs="Arial"/>
          <w:b/>
          <w:color w:val="000000" w:themeColor="text1"/>
          <w:u w:val="single"/>
        </w:rPr>
        <w:t xml:space="preserve"> </w:t>
      </w:r>
    </w:p>
    <w:p w14:paraId="3FABA658" w14:textId="77777777" w:rsidR="00790E4C" w:rsidRPr="006070EA" w:rsidRDefault="00790E4C" w:rsidP="006070EA">
      <w:pPr>
        <w:spacing w:after="0" w:line="240" w:lineRule="auto"/>
        <w:ind w:left="60"/>
        <w:jc w:val="both"/>
        <w:rPr>
          <w:rFonts w:ascii="Arial" w:hAnsi="Arial" w:cs="Arial"/>
          <w:b/>
          <w:u w:val="single"/>
        </w:rPr>
      </w:pPr>
    </w:p>
    <w:p w14:paraId="34221954" w14:textId="77777777" w:rsidR="003D3DDA" w:rsidRPr="006070EA" w:rsidRDefault="003D3DDA" w:rsidP="006070EA">
      <w:pPr>
        <w:spacing w:after="0" w:line="240" w:lineRule="auto"/>
        <w:ind w:left="58"/>
        <w:jc w:val="both"/>
        <w:rPr>
          <w:rFonts w:ascii="Arial" w:hAnsi="Arial" w:cs="Arial"/>
        </w:rPr>
      </w:pPr>
      <w:r w:rsidRPr="006070EA">
        <w:rPr>
          <w:rFonts w:ascii="Arial" w:hAnsi="Arial" w:cs="Arial"/>
        </w:rPr>
        <w:t>Beginning</w:t>
      </w:r>
      <w:r w:rsidRPr="006A7395">
        <w:rPr>
          <w:rFonts w:ascii="Arial" w:hAnsi="Arial" w:cs="Arial"/>
        </w:rPr>
        <w:t xml:space="preserve"> July 1, 2013 and continuing thereafter, Salary Schedule</w:t>
      </w:r>
      <w:r w:rsidR="003722D9" w:rsidRPr="006A7395">
        <w:rPr>
          <w:rFonts w:ascii="Arial" w:hAnsi="Arial" w:cs="Arial"/>
          <w:b/>
          <w:color w:val="FF0000"/>
          <w:u w:val="single"/>
        </w:rPr>
        <w:t>s</w:t>
      </w:r>
      <w:r w:rsidRPr="006A7395">
        <w:rPr>
          <w:rFonts w:ascii="Arial" w:hAnsi="Arial" w:cs="Arial"/>
        </w:rPr>
        <w:t xml:space="preserve"> </w:t>
      </w:r>
      <w:r w:rsidR="003722D9" w:rsidRPr="006A7395">
        <w:rPr>
          <w:rFonts w:ascii="Arial" w:hAnsi="Arial" w:cs="Arial"/>
          <w:b/>
          <w:color w:val="FF0000"/>
          <w:u w:val="single"/>
        </w:rPr>
        <w:t>EE, E0, and E1</w:t>
      </w:r>
      <w:r w:rsidRPr="006A7395">
        <w:rPr>
          <w:rFonts w:ascii="Arial" w:hAnsi="Arial" w:cs="Arial"/>
          <w:b/>
          <w:strike/>
          <w:color w:val="FF0000"/>
          <w:u w:val="single"/>
        </w:rPr>
        <w:t>“E”</w:t>
      </w:r>
      <w:r w:rsidRPr="006A7395">
        <w:rPr>
          <w:rFonts w:ascii="Arial" w:hAnsi="Arial" w:cs="Arial"/>
        </w:rPr>
        <w:t xml:space="preserve"> shall be increased each fiscal year after adoption of the State Budget by the funded “percentage” know</w:t>
      </w:r>
      <w:r w:rsidR="006254FE" w:rsidRPr="006A7395">
        <w:rPr>
          <w:rFonts w:ascii="Arial" w:hAnsi="Arial" w:cs="Arial"/>
          <w:b/>
          <w:color w:val="FF0000"/>
          <w:u w:val="single"/>
        </w:rPr>
        <w:t>n</w:t>
      </w:r>
      <w:r w:rsidRPr="006A7395">
        <w:rPr>
          <w:rFonts w:ascii="Arial" w:hAnsi="Arial" w:cs="Arial"/>
        </w:rPr>
        <w:t xml:space="preserve"> to the District as Cost of Living Adjustment (COLA) for California Community Colleges </w:t>
      </w:r>
      <w:r w:rsidRPr="006A7395">
        <w:rPr>
          <w:rFonts w:ascii="Arial" w:hAnsi="Arial" w:cs="Arial"/>
          <w:b/>
          <w:strike/>
          <w:color w:val="FF0000"/>
          <w:u w:val="single"/>
        </w:rPr>
        <w:t xml:space="preserve">plus fifty percent (50%) of the actual dollars allocated to the District for Growth in Full-Time </w:t>
      </w:r>
      <w:r w:rsidRPr="006070EA">
        <w:rPr>
          <w:rFonts w:ascii="Arial" w:hAnsi="Arial" w:cs="Arial"/>
          <w:b/>
          <w:strike/>
          <w:color w:val="FF0000"/>
          <w:u w:val="single"/>
        </w:rPr>
        <w:t xml:space="preserve">Equivalent Students (FTES) for the prior year divided by the total available general revenue (Exhibit C in the State Chancellor’s P-2 report) for the prior fiscal year.  The result of the above calculations, expressed as a percentage, will be applied to Salary Schedule “E.” </w:t>
      </w:r>
    </w:p>
    <w:p w14:paraId="2420AD60" w14:textId="77777777" w:rsidR="006070EA" w:rsidRPr="006070EA" w:rsidRDefault="006070EA" w:rsidP="006070EA">
      <w:pPr>
        <w:spacing w:after="0" w:line="240" w:lineRule="auto"/>
        <w:ind w:left="58"/>
        <w:jc w:val="both"/>
        <w:rPr>
          <w:rFonts w:ascii="Arial" w:hAnsi="Arial" w:cs="Arial"/>
          <w:b/>
          <w:strike/>
          <w:color w:val="000000" w:themeColor="text1"/>
          <w:u w:val="single"/>
        </w:rPr>
      </w:pPr>
    </w:p>
    <w:p w14:paraId="7AC2D648" w14:textId="77777777" w:rsidR="003D3DDA" w:rsidRPr="006A7395" w:rsidRDefault="003D3DDA" w:rsidP="006070EA">
      <w:pPr>
        <w:spacing w:after="0" w:line="240" w:lineRule="auto"/>
        <w:ind w:left="58"/>
        <w:jc w:val="both"/>
        <w:rPr>
          <w:rFonts w:ascii="Arial" w:hAnsi="Arial" w:cs="Arial"/>
        </w:rPr>
      </w:pPr>
      <w:r w:rsidRPr="006070EA">
        <w:rPr>
          <w:rFonts w:ascii="Arial" w:hAnsi="Arial" w:cs="Arial"/>
          <w:b/>
          <w:strike/>
          <w:color w:val="000000" w:themeColor="text1"/>
          <w:u w:val="single"/>
        </w:rPr>
        <w:t>Additionally, in e</w:t>
      </w:r>
      <w:r w:rsidR="00E1110B" w:rsidRPr="006070EA">
        <w:rPr>
          <w:rFonts w:ascii="Arial" w:hAnsi="Arial" w:cs="Arial"/>
          <w:b/>
          <w:color w:val="000000" w:themeColor="text1"/>
          <w:u w:val="single"/>
        </w:rPr>
        <w:t>E</w:t>
      </w:r>
      <w:r w:rsidRPr="006070EA">
        <w:rPr>
          <w:rFonts w:ascii="Arial" w:hAnsi="Arial" w:cs="Arial"/>
          <w:color w:val="000000" w:themeColor="text1"/>
        </w:rPr>
        <w:t>ach year of this Agreement</w:t>
      </w:r>
      <w:r w:rsidRPr="006070EA">
        <w:rPr>
          <w:rFonts w:ascii="Arial" w:hAnsi="Arial" w:cs="Arial"/>
          <w:b/>
          <w:strike/>
          <w:color w:val="000000" w:themeColor="text1"/>
          <w:u w:val="single"/>
        </w:rPr>
        <w:t>,</w:t>
      </w:r>
      <w:r w:rsidRPr="006070EA">
        <w:rPr>
          <w:rFonts w:ascii="Arial" w:hAnsi="Arial" w:cs="Arial"/>
          <w:color w:val="000000" w:themeColor="text1"/>
        </w:rPr>
        <w:t xml:space="preserve"> if any District employee bargaining group receives an</w:t>
      </w:r>
      <w:r w:rsidRPr="00E644B6">
        <w:rPr>
          <w:rFonts w:ascii="Arial" w:hAnsi="Arial" w:cs="Arial"/>
          <w:color w:val="000000" w:themeColor="text1"/>
        </w:rPr>
        <w:t xml:space="preserve"> increase in compensation greater than the statutory COLA, CFCE may request an im</w:t>
      </w:r>
      <w:r w:rsidRPr="006A7395">
        <w:rPr>
          <w:rFonts w:ascii="Arial" w:hAnsi="Arial" w:cs="Arial"/>
        </w:rPr>
        <w:t>mediate reopener on economic issues to negotiate whether comparable adjustments should be given to the classified bargaining unit or applied to the CFCE salary schedule</w:t>
      </w:r>
      <w:r w:rsidR="003722D9" w:rsidRPr="006A7395">
        <w:rPr>
          <w:rFonts w:ascii="Arial" w:hAnsi="Arial" w:cs="Arial"/>
          <w:b/>
          <w:color w:val="FF0000"/>
          <w:u w:val="single"/>
        </w:rPr>
        <w:t>s EE, E0, and E1</w:t>
      </w:r>
      <w:r w:rsidRPr="006A7395">
        <w:rPr>
          <w:rFonts w:ascii="Arial" w:hAnsi="Arial" w:cs="Arial"/>
          <w:b/>
          <w:strike/>
          <w:color w:val="FF0000"/>
          <w:u w:val="single"/>
        </w:rPr>
        <w:t xml:space="preserve"> “E”</w:t>
      </w:r>
      <w:r w:rsidRPr="006A7395">
        <w:rPr>
          <w:rFonts w:ascii="Arial" w:hAnsi="Arial" w:cs="Arial"/>
        </w:rPr>
        <w:t xml:space="preserve">. </w:t>
      </w:r>
    </w:p>
    <w:p w14:paraId="655C8A4C" w14:textId="77777777" w:rsidR="00517FC2" w:rsidRDefault="00517FC2" w:rsidP="00FE5C45">
      <w:pPr>
        <w:tabs>
          <w:tab w:val="left" w:pos="720"/>
        </w:tabs>
        <w:spacing w:after="0" w:line="240" w:lineRule="auto"/>
        <w:jc w:val="both"/>
        <w:rPr>
          <w:rFonts w:ascii="Arial" w:eastAsia="Times New Roman" w:hAnsi="Arial" w:cs="Arial"/>
          <w:b/>
        </w:rPr>
      </w:pPr>
    </w:p>
    <w:p w14:paraId="2A3267B1" w14:textId="77777777" w:rsidR="00FE5C45" w:rsidRPr="00FE5C45" w:rsidRDefault="00FE5C45" w:rsidP="006070EA">
      <w:pPr>
        <w:tabs>
          <w:tab w:val="left" w:pos="720"/>
        </w:tabs>
        <w:spacing w:after="0" w:line="240" w:lineRule="auto"/>
        <w:jc w:val="both"/>
        <w:rPr>
          <w:rFonts w:ascii="Arial" w:eastAsia="Times New Roman" w:hAnsi="Arial" w:cs="Arial"/>
        </w:rPr>
      </w:pPr>
      <w:r w:rsidRPr="006070EA">
        <w:rPr>
          <w:rFonts w:ascii="Arial" w:eastAsia="Times New Roman" w:hAnsi="Arial" w:cs="Arial"/>
          <w:b/>
        </w:rPr>
        <w:t>19.5</w:t>
      </w:r>
      <w:r w:rsidRPr="006070EA">
        <w:rPr>
          <w:rFonts w:ascii="Arial" w:eastAsia="Times New Roman" w:hAnsi="Arial" w:cs="Arial"/>
          <w:b/>
        </w:rPr>
        <w:tab/>
        <w:t>Itemized Warrants</w:t>
      </w:r>
      <w:r w:rsidRPr="006070EA">
        <w:rPr>
          <w:rFonts w:ascii="Arial" w:eastAsia="Times New Roman" w:hAnsi="Arial" w:cs="Arial"/>
          <w:b/>
        </w:rPr>
        <w:fldChar w:fldCharType="begin"/>
      </w:r>
      <w:r w:rsidRPr="006070EA">
        <w:rPr>
          <w:rFonts w:ascii="Arial" w:eastAsia="Times New Roman" w:hAnsi="Arial" w:cs="Arial"/>
        </w:rPr>
        <w:instrText xml:space="preserve"> XE "Warrants, Itemized" </w:instrText>
      </w:r>
      <w:r w:rsidRPr="006070EA">
        <w:rPr>
          <w:rFonts w:ascii="Arial" w:eastAsia="Times New Roman" w:hAnsi="Arial" w:cs="Arial"/>
          <w:b/>
        </w:rPr>
        <w:fldChar w:fldCharType="end"/>
      </w:r>
      <w:r w:rsidRPr="006070EA">
        <w:rPr>
          <w:rFonts w:ascii="Arial" w:eastAsia="Times New Roman" w:hAnsi="Arial" w:cs="Arial"/>
          <w:b/>
        </w:rPr>
        <w:t>.</w:t>
      </w:r>
      <w:r w:rsidRPr="006070EA">
        <w:rPr>
          <w:rFonts w:ascii="Arial" w:eastAsia="Times New Roman" w:hAnsi="Arial" w:cs="Arial"/>
        </w:rPr>
        <w:t xml:space="preserve">  All regular warrants received by employees will be itemized in accordance</w:t>
      </w:r>
      <w:r w:rsidRPr="00FE5C45">
        <w:rPr>
          <w:rFonts w:ascii="Arial" w:eastAsia="Times New Roman" w:hAnsi="Arial" w:cs="Arial"/>
        </w:rPr>
        <w:t xml:space="preserve"> with the County Payroll Office procedures.</w:t>
      </w:r>
    </w:p>
    <w:p w14:paraId="6AC0C239" w14:textId="77777777" w:rsidR="00FE5C45" w:rsidRPr="00FE5C45" w:rsidRDefault="00FE5C45" w:rsidP="00FE5C45">
      <w:pPr>
        <w:tabs>
          <w:tab w:val="left" w:pos="720"/>
        </w:tabs>
        <w:spacing w:after="0" w:line="240" w:lineRule="auto"/>
        <w:jc w:val="both"/>
        <w:rPr>
          <w:rFonts w:ascii="Arial" w:eastAsia="Times New Roman" w:hAnsi="Arial" w:cs="Arial"/>
        </w:rPr>
      </w:pPr>
    </w:p>
    <w:p w14:paraId="7FE7E523" w14:textId="77777777" w:rsidR="00FE5C45" w:rsidRPr="00FE5C45" w:rsidRDefault="00FE5C45" w:rsidP="00FE5C45">
      <w:pPr>
        <w:tabs>
          <w:tab w:val="left" w:pos="720"/>
        </w:tabs>
        <w:spacing w:after="0" w:line="240" w:lineRule="auto"/>
        <w:jc w:val="both"/>
        <w:rPr>
          <w:rFonts w:ascii="Arial" w:eastAsia="Times New Roman" w:hAnsi="Arial" w:cs="Arial"/>
        </w:rPr>
      </w:pPr>
      <w:r w:rsidRPr="00FE5C45">
        <w:rPr>
          <w:rFonts w:ascii="Arial" w:eastAsia="Times New Roman" w:hAnsi="Arial" w:cs="Arial"/>
          <w:b/>
        </w:rPr>
        <w:t>19.6</w:t>
      </w:r>
      <w:r w:rsidRPr="00FE5C45">
        <w:rPr>
          <w:rFonts w:ascii="Arial" w:eastAsia="Times New Roman" w:hAnsi="Arial" w:cs="Arial"/>
          <w:b/>
        </w:rPr>
        <w:tab/>
        <w:t>Mileage</w:t>
      </w:r>
      <w:r w:rsidRPr="00FE5C45">
        <w:rPr>
          <w:rFonts w:ascii="Arial" w:eastAsia="Times New Roman" w:hAnsi="Arial" w:cs="Arial"/>
          <w:b/>
        </w:rPr>
        <w:fldChar w:fldCharType="begin"/>
      </w:r>
      <w:r w:rsidRPr="00FE5C45">
        <w:rPr>
          <w:rFonts w:ascii="Arial" w:eastAsia="Times New Roman" w:hAnsi="Arial" w:cs="Arial"/>
        </w:rPr>
        <w:instrText xml:space="preserve"> XE "Mileage" </w:instrText>
      </w:r>
      <w:r w:rsidRPr="00FE5C45">
        <w:rPr>
          <w:rFonts w:ascii="Arial" w:eastAsia="Times New Roman" w:hAnsi="Arial" w:cs="Arial"/>
          <w:b/>
        </w:rPr>
        <w:fldChar w:fldCharType="end"/>
      </w:r>
      <w:r w:rsidRPr="00FE5C45">
        <w:rPr>
          <w:rFonts w:ascii="Arial" w:eastAsia="Times New Roman" w:hAnsi="Arial" w:cs="Arial"/>
          <w:b/>
        </w:rPr>
        <w:t>.</w:t>
      </w:r>
      <w:r w:rsidRPr="00FE5C45">
        <w:rPr>
          <w:rFonts w:ascii="Arial" w:eastAsia="Times New Roman" w:hAnsi="Arial" w:cs="Arial"/>
        </w:rPr>
        <w:t xml:space="preserve">  Employees who are required to use their vehicles for District business shall be reimbursed, in accordance with procedures, at the current mileage rate which is paid to other employees of the District.</w:t>
      </w:r>
    </w:p>
    <w:p w14:paraId="7E4E6726" w14:textId="77777777" w:rsidR="00FE5C45" w:rsidRPr="00FE5C45" w:rsidRDefault="00FE5C45" w:rsidP="00FE5C45">
      <w:pPr>
        <w:tabs>
          <w:tab w:val="left" w:pos="720"/>
        </w:tabs>
        <w:spacing w:after="0" w:line="240" w:lineRule="auto"/>
        <w:jc w:val="both"/>
        <w:rPr>
          <w:rFonts w:ascii="Arial" w:eastAsia="Times New Roman" w:hAnsi="Arial" w:cs="Arial"/>
        </w:rPr>
      </w:pPr>
    </w:p>
    <w:p w14:paraId="20D80B53" w14:textId="77777777" w:rsidR="00FE5C45" w:rsidRPr="00FE5C45" w:rsidRDefault="00FE5C45" w:rsidP="00FE5C45">
      <w:pPr>
        <w:tabs>
          <w:tab w:val="left" w:pos="720"/>
        </w:tabs>
        <w:spacing w:after="0" w:line="240" w:lineRule="auto"/>
        <w:jc w:val="both"/>
        <w:rPr>
          <w:rFonts w:ascii="Arial" w:eastAsia="Times New Roman" w:hAnsi="Arial" w:cs="Arial"/>
        </w:rPr>
      </w:pPr>
      <w:r w:rsidRPr="00FE5C45">
        <w:rPr>
          <w:rFonts w:ascii="Arial" w:eastAsia="Times New Roman" w:hAnsi="Arial" w:cs="Arial"/>
          <w:b/>
        </w:rPr>
        <w:t>19.7</w:t>
      </w:r>
      <w:r w:rsidRPr="00FE5C45">
        <w:rPr>
          <w:rFonts w:ascii="Arial" w:eastAsia="Times New Roman" w:hAnsi="Arial" w:cs="Arial"/>
          <w:b/>
        </w:rPr>
        <w:tab/>
        <w:t>Meals and Lodging</w:t>
      </w:r>
      <w:r w:rsidRPr="00FE5C45">
        <w:rPr>
          <w:rFonts w:ascii="Arial" w:eastAsia="Times New Roman" w:hAnsi="Arial" w:cs="Arial"/>
          <w:b/>
        </w:rPr>
        <w:fldChar w:fldCharType="begin"/>
      </w:r>
      <w:r w:rsidRPr="00FE5C45">
        <w:rPr>
          <w:rFonts w:ascii="Arial" w:eastAsia="Times New Roman" w:hAnsi="Arial" w:cs="Arial"/>
        </w:rPr>
        <w:instrText xml:space="preserve"> XE "Meals and Lodging" </w:instrText>
      </w:r>
      <w:r w:rsidRPr="00FE5C45">
        <w:rPr>
          <w:rFonts w:ascii="Arial" w:eastAsia="Times New Roman" w:hAnsi="Arial" w:cs="Arial"/>
          <w:b/>
        </w:rPr>
        <w:fldChar w:fldCharType="end"/>
      </w:r>
      <w:r w:rsidRPr="00FE5C45">
        <w:rPr>
          <w:rFonts w:ascii="Arial" w:eastAsia="Times New Roman" w:hAnsi="Arial" w:cs="Arial"/>
          <w:b/>
        </w:rPr>
        <w:t>.</w:t>
      </w:r>
      <w:r w:rsidRPr="00FE5C45">
        <w:rPr>
          <w:rFonts w:ascii="Arial" w:eastAsia="Times New Roman" w:hAnsi="Arial" w:cs="Arial"/>
        </w:rPr>
        <w:t xml:space="preserve">  Employees shall receive the same consideration and payment, in accordance with District procedures, for required meals and lodging as are received by other District employees.</w:t>
      </w:r>
    </w:p>
    <w:p w14:paraId="1B3745FF" w14:textId="77777777" w:rsidR="00FE5C45" w:rsidRPr="00FE5C45" w:rsidRDefault="00FE5C45" w:rsidP="00FE5C45">
      <w:pPr>
        <w:tabs>
          <w:tab w:val="left" w:pos="720"/>
        </w:tabs>
        <w:spacing w:after="0" w:line="240" w:lineRule="auto"/>
        <w:jc w:val="both"/>
        <w:rPr>
          <w:rFonts w:ascii="Arial" w:eastAsia="Times New Roman" w:hAnsi="Arial" w:cs="Arial"/>
        </w:rPr>
      </w:pPr>
    </w:p>
    <w:p w14:paraId="32850F1F" w14:textId="77777777" w:rsidR="00FE5C45" w:rsidRPr="00FE5C45" w:rsidRDefault="00FE5C45" w:rsidP="00FE5C45">
      <w:pPr>
        <w:tabs>
          <w:tab w:val="left" w:pos="720"/>
        </w:tabs>
        <w:spacing w:after="0" w:line="240" w:lineRule="auto"/>
        <w:jc w:val="both"/>
        <w:rPr>
          <w:rFonts w:ascii="Arial" w:eastAsia="Times New Roman" w:hAnsi="Arial" w:cs="Arial"/>
          <w:b/>
        </w:rPr>
      </w:pPr>
      <w:r w:rsidRPr="00FE5C45">
        <w:rPr>
          <w:rFonts w:ascii="Arial" w:eastAsia="Times New Roman" w:hAnsi="Arial" w:cs="Arial"/>
          <w:b/>
        </w:rPr>
        <w:t>19.8</w:t>
      </w:r>
      <w:r w:rsidRPr="00FE5C45">
        <w:rPr>
          <w:rFonts w:ascii="Arial" w:eastAsia="Times New Roman" w:hAnsi="Arial" w:cs="Arial"/>
          <w:b/>
        </w:rPr>
        <w:tab/>
        <w:t>Movement on the Salary Schedule</w:t>
      </w:r>
      <w:r w:rsidRPr="00FE5C45">
        <w:rPr>
          <w:rFonts w:ascii="Arial" w:eastAsia="Times New Roman" w:hAnsi="Arial" w:cs="Arial"/>
          <w:b/>
        </w:rPr>
        <w:fldChar w:fldCharType="begin"/>
      </w:r>
      <w:r w:rsidRPr="00FE5C45">
        <w:rPr>
          <w:rFonts w:ascii="Arial" w:eastAsia="Times New Roman" w:hAnsi="Arial" w:cs="Arial"/>
        </w:rPr>
        <w:instrText xml:space="preserve"> XE "Salary Schedule, Movement on the" </w:instrText>
      </w:r>
      <w:r w:rsidRPr="00FE5C45">
        <w:rPr>
          <w:rFonts w:ascii="Arial" w:eastAsia="Times New Roman" w:hAnsi="Arial" w:cs="Arial"/>
          <w:b/>
        </w:rPr>
        <w:fldChar w:fldCharType="end"/>
      </w:r>
      <w:r w:rsidRPr="00FE5C45">
        <w:rPr>
          <w:rFonts w:ascii="Arial" w:eastAsia="Times New Roman" w:hAnsi="Arial" w:cs="Arial"/>
          <w:b/>
        </w:rPr>
        <w:t>.</w:t>
      </w:r>
      <w:r w:rsidRPr="00FE5C45">
        <w:rPr>
          <w:rFonts w:ascii="Arial" w:eastAsia="Times New Roman" w:hAnsi="Arial" w:cs="Arial"/>
        </w:rPr>
        <w:t xml:space="preserve">  </w:t>
      </w:r>
      <w:r w:rsidRPr="00FE5C45">
        <w:rPr>
          <w:rFonts w:ascii="Arial" w:eastAsia="Times New Roman" w:hAnsi="Arial" w:cs="Arial"/>
          <w:b/>
        </w:rPr>
        <w:t>(Change for current and future employees, effective July 1, 2007).</w:t>
      </w:r>
    </w:p>
    <w:p w14:paraId="35A1D6AE" w14:textId="77777777" w:rsidR="00FE5C45" w:rsidRPr="00FE5C45" w:rsidRDefault="00FE5C45" w:rsidP="00FE5C45">
      <w:pPr>
        <w:spacing w:after="0" w:line="240" w:lineRule="auto"/>
        <w:rPr>
          <w:rFonts w:ascii="Arial" w:eastAsia="Times New Roman" w:hAnsi="Arial" w:cs="Arial"/>
          <w:color w:val="000000"/>
        </w:rPr>
      </w:pPr>
    </w:p>
    <w:p w14:paraId="61BFC7E7" w14:textId="730CC234" w:rsidR="00517FC2" w:rsidRPr="006070EA" w:rsidRDefault="00FE5C45" w:rsidP="006070EA">
      <w:pPr>
        <w:spacing w:after="0" w:line="240" w:lineRule="auto"/>
        <w:jc w:val="both"/>
        <w:rPr>
          <w:rFonts w:ascii="Arial" w:hAnsi="Arial" w:cs="Arial"/>
          <w:b/>
          <w:i/>
          <w:color w:val="000000" w:themeColor="text1"/>
        </w:rPr>
      </w:pPr>
      <w:r w:rsidRPr="00FE5C45">
        <w:rPr>
          <w:rFonts w:ascii="Arial" w:eastAsia="Times New Roman" w:hAnsi="Arial" w:cs="Arial"/>
          <w:color w:val="000000"/>
        </w:rPr>
        <w:t xml:space="preserve">Employees hired prior to April 1 of each year will move to the next step on the upcoming July 1.  Employees hired </w:t>
      </w:r>
      <w:r w:rsidRPr="00FE5C45">
        <w:rPr>
          <w:rFonts w:ascii="Arial" w:eastAsia="Times New Roman" w:hAnsi="Arial" w:cs="Arial"/>
        </w:rPr>
        <w:t>on or</w:t>
      </w:r>
      <w:r w:rsidRPr="00FE5C45">
        <w:rPr>
          <w:rFonts w:ascii="Arial" w:eastAsia="Times New Roman" w:hAnsi="Arial" w:cs="Arial"/>
          <w:color w:val="000000"/>
        </w:rPr>
        <w:t xml:space="preserve"> after April 1 of </w:t>
      </w:r>
      <w:r w:rsidRPr="006070EA">
        <w:rPr>
          <w:rFonts w:ascii="Arial" w:eastAsia="Times New Roman" w:hAnsi="Arial" w:cs="Arial"/>
          <w:color w:val="000000" w:themeColor="text1"/>
        </w:rPr>
        <w:t>each year will move to the next step the following July 1.  All movement on the salary schedule will occur July 1 of each year for all employees.</w:t>
      </w:r>
      <w:r w:rsidR="00950506" w:rsidRPr="006070EA">
        <w:rPr>
          <w:rFonts w:ascii="Arial" w:eastAsia="Times New Roman" w:hAnsi="Arial" w:cs="Arial"/>
          <w:color w:val="000000" w:themeColor="text1"/>
        </w:rPr>
        <w:t xml:space="preserve">  </w:t>
      </w:r>
      <w:r w:rsidR="00950506" w:rsidRPr="006070EA">
        <w:rPr>
          <w:rFonts w:ascii="Arial" w:eastAsia="Times New Roman" w:hAnsi="Arial" w:cs="Arial"/>
          <w:b/>
          <w:color w:val="000000" w:themeColor="text1"/>
          <w:u w:val="single"/>
        </w:rPr>
        <w:t>This paragraph will cease to be effective on June 30, 2017.</w:t>
      </w:r>
      <w:r w:rsidR="006070EA" w:rsidRPr="006070EA">
        <w:rPr>
          <w:rFonts w:ascii="Arial" w:eastAsia="Times New Roman" w:hAnsi="Arial" w:cs="Arial"/>
          <w:b/>
          <w:color w:val="000000" w:themeColor="text1"/>
          <w:u w:val="single"/>
        </w:rPr>
        <w:t xml:space="preserve">  </w:t>
      </w:r>
      <w:r w:rsidR="00950506" w:rsidRPr="006070EA">
        <w:rPr>
          <w:rFonts w:ascii="Arial" w:hAnsi="Arial" w:cs="Arial"/>
          <w:b/>
          <w:color w:val="000000" w:themeColor="text1"/>
          <w:u w:val="single"/>
        </w:rPr>
        <w:t>Effective July 1, 2017, a</w:t>
      </w:r>
      <w:r w:rsidR="00517FC2" w:rsidRPr="006070EA">
        <w:rPr>
          <w:rFonts w:ascii="Arial" w:hAnsi="Arial" w:cs="Arial"/>
          <w:b/>
          <w:color w:val="000000" w:themeColor="text1"/>
          <w:u w:val="single"/>
        </w:rPr>
        <w:t xml:space="preserve">All movement on the salary schedule will occur on July 1 of each year for all employees. </w:t>
      </w:r>
    </w:p>
    <w:p w14:paraId="1564DFFB" w14:textId="77777777" w:rsidR="00517FC2" w:rsidRPr="00517FC2" w:rsidRDefault="00517FC2" w:rsidP="00FE5C45">
      <w:pPr>
        <w:spacing w:after="0" w:line="240" w:lineRule="auto"/>
        <w:jc w:val="both"/>
        <w:rPr>
          <w:rFonts w:ascii="Arial" w:eastAsia="Times New Roman" w:hAnsi="Arial" w:cs="Arial"/>
          <w:b/>
          <w:u w:val="single"/>
        </w:rPr>
      </w:pPr>
    </w:p>
    <w:p w14:paraId="1DBE028E" w14:textId="77777777" w:rsidR="00FE5C45" w:rsidRPr="00FE5C45" w:rsidRDefault="00FE5C45" w:rsidP="00FE5C45">
      <w:pPr>
        <w:tabs>
          <w:tab w:val="left" w:pos="720"/>
        </w:tabs>
        <w:spacing w:after="0" w:line="240" w:lineRule="auto"/>
        <w:jc w:val="both"/>
        <w:rPr>
          <w:rFonts w:ascii="Arial" w:eastAsia="Times New Roman" w:hAnsi="Arial" w:cs="Arial"/>
        </w:rPr>
      </w:pPr>
      <w:r w:rsidRPr="00FE5C45">
        <w:rPr>
          <w:rFonts w:ascii="Arial" w:eastAsia="Times New Roman" w:hAnsi="Arial" w:cs="Arial"/>
          <w:b/>
        </w:rPr>
        <w:t>19.9</w:t>
      </w:r>
      <w:r w:rsidRPr="00FE5C45">
        <w:rPr>
          <w:rFonts w:ascii="Arial" w:eastAsia="Times New Roman" w:hAnsi="Arial" w:cs="Arial"/>
          <w:b/>
        </w:rPr>
        <w:tab/>
        <w:t>Appointment in Acting Status/Working Out of Classification Pay</w:t>
      </w:r>
      <w:r w:rsidRPr="00FE5C45">
        <w:rPr>
          <w:rFonts w:ascii="Arial" w:eastAsia="Times New Roman" w:hAnsi="Arial" w:cs="Arial"/>
          <w:b/>
        </w:rPr>
        <w:fldChar w:fldCharType="begin"/>
      </w:r>
      <w:r w:rsidRPr="00FE5C45">
        <w:rPr>
          <w:rFonts w:ascii="Arial" w:eastAsia="Times New Roman" w:hAnsi="Arial" w:cs="Arial"/>
        </w:rPr>
        <w:instrText xml:space="preserve"> XE "Pay, Working Out of Classification" </w:instrText>
      </w:r>
      <w:r w:rsidRPr="00FE5C45">
        <w:rPr>
          <w:rFonts w:ascii="Arial" w:eastAsia="Times New Roman" w:hAnsi="Arial" w:cs="Arial"/>
          <w:b/>
        </w:rPr>
        <w:fldChar w:fldCharType="end"/>
      </w:r>
      <w:r w:rsidRPr="00FE5C45">
        <w:rPr>
          <w:rFonts w:ascii="Arial" w:eastAsia="Times New Roman" w:hAnsi="Arial" w:cs="Arial"/>
          <w:b/>
        </w:rPr>
        <w:t>.</w:t>
      </w:r>
    </w:p>
    <w:p w14:paraId="1D74C878" w14:textId="77777777" w:rsidR="00FE5C45" w:rsidRPr="00FE5C45" w:rsidRDefault="00FE5C45" w:rsidP="00FE5C45">
      <w:pPr>
        <w:spacing w:after="0" w:line="240" w:lineRule="auto"/>
        <w:jc w:val="both"/>
        <w:rPr>
          <w:rFonts w:ascii="Arial" w:eastAsia="Times New Roman" w:hAnsi="Arial" w:cs="Arial"/>
        </w:rPr>
      </w:pPr>
    </w:p>
    <w:p w14:paraId="243B76FE" w14:textId="77777777" w:rsidR="00FE5C45" w:rsidRPr="00FE5C45" w:rsidRDefault="00FE5C45" w:rsidP="00FE5C45">
      <w:pPr>
        <w:tabs>
          <w:tab w:val="left" w:pos="1080"/>
        </w:tabs>
        <w:spacing w:after="0" w:line="240" w:lineRule="auto"/>
        <w:ind w:firstLine="720"/>
        <w:jc w:val="both"/>
        <w:rPr>
          <w:rFonts w:ascii="Arial" w:eastAsia="Times New Roman" w:hAnsi="Arial" w:cs="Arial"/>
        </w:rPr>
      </w:pPr>
      <w:r w:rsidRPr="00FE5C45">
        <w:rPr>
          <w:rFonts w:ascii="Arial" w:eastAsia="Times New Roman" w:hAnsi="Arial" w:cs="Arial"/>
          <w:b/>
        </w:rPr>
        <w:t>A.</w:t>
      </w:r>
      <w:r w:rsidRPr="00FE5C45">
        <w:rPr>
          <w:rFonts w:ascii="Arial" w:eastAsia="Times New Roman" w:hAnsi="Arial" w:cs="Arial"/>
        </w:rPr>
        <w:t xml:space="preserve">  Appointment of individuals in an "acting" status will normally be allowed in an emergency or when a situation exists where the incumbent in the position is unavailable to perform the required functions. Arrangements for acting appointments must be made with the Vice Chancellor of Human Resources.  Acting appointments shall not extend beyond three (3) months without review by the Vice Chancellor of Human Resources, and subsequent approval by the Board of Trustees.</w:t>
      </w:r>
    </w:p>
    <w:p w14:paraId="1850A81F" w14:textId="77777777" w:rsidR="00FE5C45" w:rsidRPr="00FE5C45" w:rsidRDefault="00FE5C45" w:rsidP="00FE5C45">
      <w:pPr>
        <w:tabs>
          <w:tab w:val="left" w:pos="1080"/>
        </w:tabs>
        <w:spacing w:after="0" w:line="240" w:lineRule="auto"/>
        <w:ind w:firstLine="720"/>
        <w:jc w:val="both"/>
        <w:rPr>
          <w:rFonts w:ascii="Arial" w:eastAsia="Times New Roman" w:hAnsi="Arial" w:cs="Arial"/>
        </w:rPr>
      </w:pPr>
    </w:p>
    <w:p w14:paraId="694E696D" w14:textId="77777777" w:rsidR="00FE5C45" w:rsidRPr="00FE5C45" w:rsidRDefault="00FE5C45" w:rsidP="00FE5C45">
      <w:pPr>
        <w:tabs>
          <w:tab w:val="left" w:pos="1080"/>
        </w:tabs>
        <w:spacing w:after="0" w:line="240" w:lineRule="auto"/>
        <w:ind w:firstLine="720"/>
        <w:jc w:val="both"/>
        <w:rPr>
          <w:rFonts w:ascii="Arial" w:eastAsia="Times New Roman" w:hAnsi="Arial" w:cs="Arial"/>
        </w:rPr>
      </w:pPr>
      <w:r w:rsidRPr="00FE5C45">
        <w:rPr>
          <w:rFonts w:ascii="Arial" w:eastAsia="Times New Roman" w:hAnsi="Arial" w:cs="Arial"/>
          <w:b/>
        </w:rPr>
        <w:t>B.</w:t>
      </w:r>
      <w:r w:rsidRPr="00FE5C45">
        <w:rPr>
          <w:rFonts w:ascii="Arial" w:eastAsia="Times New Roman" w:hAnsi="Arial" w:cs="Arial"/>
        </w:rPr>
        <w:t xml:space="preserve"> </w:t>
      </w:r>
      <w:r w:rsidRPr="00FE5C45">
        <w:rPr>
          <w:rFonts w:ascii="Arial" w:eastAsia="Times New Roman" w:hAnsi="Arial" w:cs="Arial"/>
        </w:rPr>
        <w:tab/>
        <w:t>Per Ed Code 88010, classified employees shall not be required to perform duties that are not fixed and prescribed for the position by the governing board in accordance with Section 88009, unless the duties reasonably relate to those fixed for the position by the board, for any period of time that exceeds five (5) working days within a fifteen (15)-calendar day period, except as otherwise authorized in this Agreement or by law.</w:t>
      </w:r>
    </w:p>
    <w:p w14:paraId="002F7556" w14:textId="77777777" w:rsidR="00FE5C45" w:rsidRPr="00FE5C45" w:rsidRDefault="00FE5C45" w:rsidP="00FE5C45">
      <w:pPr>
        <w:spacing w:after="0" w:line="240" w:lineRule="auto"/>
        <w:jc w:val="both"/>
        <w:rPr>
          <w:rFonts w:ascii="Arial" w:eastAsia="Times New Roman" w:hAnsi="Arial" w:cs="Arial"/>
        </w:rPr>
      </w:pPr>
    </w:p>
    <w:p w14:paraId="37B50596" w14:textId="77777777" w:rsidR="00FE5C45" w:rsidRPr="00FE5C45" w:rsidRDefault="00FE5C45" w:rsidP="00FE5C45">
      <w:pPr>
        <w:spacing w:after="0" w:line="240" w:lineRule="auto"/>
        <w:jc w:val="both"/>
        <w:rPr>
          <w:rFonts w:ascii="Arial" w:eastAsia="Times New Roman" w:hAnsi="Arial" w:cs="Arial"/>
        </w:rPr>
      </w:pPr>
      <w:r w:rsidRPr="00FE5C45">
        <w:rPr>
          <w:rFonts w:ascii="Arial" w:eastAsia="Times New Roman" w:hAnsi="Arial" w:cs="Arial"/>
        </w:rPr>
        <w:t xml:space="preserve">Any employee may be required to perform duties inconsistent with those assigned to the position by the governing board for a period of more than five (5) working days if his/her salary is adjusted upward for the entire period he/she is required to work out-of-classification and in amounts that will reasonably reflect the duties required to be performed outside his/her normal assigned duties. </w:t>
      </w:r>
    </w:p>
    <w:p w14:paraId="36A41ED1" w14:textId="77777777" w:rsidR="00FE5C45" w:rsidRPr="00FE5C45" w:rsidRDefault="00FE5C45" w:rsidP="00FE5C45">
      <w:pPr>
        <w:spacing w:after="0" w:line="240" w:lineRule="auto"/>
        <w:jc w:val="both"/>
        <w:rPr>
          <w:rFonts w:ascii="Arial" w:eastAsia="Times New Roman" w:hAnsi="Arial" w:cs="Arial"/>
        </w:rPr>
      </w:pPr>
    </w:p>
    <w:p w14:paraId="513EF930" w14:textId="31450366" w:rsidR="00FE5C45" w:rsidRDefault="00FE5C45" w:rsidP="00FE5C45">
      <w:pPr>
        <w:tabs>
          <w:tab w:val="left" w:pos="1080"/>
        </w:tabs>
        <w:spacing w:after="0" w:line="240" w:lineRule="auto"/>
        <w:ind w:firstLine="720"/>
        <w:jc w:val="both"/>
        <w:rPr>
          <w:rFonts w:ascii="Arial" w:eastAsia="Times New Roman" w:hAnsi="Arial" w:cs="Arial"/>
          <w:b/>
          <w:color w:val="0000FF"/>
        </w:rPr>
      </w:pPr>
      <w:r w:rsidRPr="00FE5C45">
        <w:rPr>
          <w:rFonts w:ascii="Arial" w:eastAsia="Times New Roman" w:hAnsi="Arial" w:cs="Arial"/>
          <w:b/>
        </w:rPr>
        <w:t>C.</w:t>
      </w:r>
      <w:r w:rsidRPr="00FE5C45">
        <w:rPr>
          <w:rFonts w:ascii="Arial" w:eastAsia="Times New Roman" w:hAnsi="Arial" w:cs="Arial"/>
          <w:b/>
        </w:rPr>
        <w:tab/>
        <w:t xml:space="preserve">Project-Specific Assignment.  </w:t>
      </w:r>
      <w:r w:rsidRPr="00FE5C45">
        <w:rPr>
          <w:rFonts w:ascii="Arial" w:eastAsia="Times New Roman" w:hAnsi="Arial" w:cs="Arial"/>
        </w:rPr>
        <w:t xml:space="preserve">(A project-specific assignment is an assignment specific to one project and shall not be considered an out-of-class assignment.)  An upward adjustment in pay may be warranted if the project requires higher level duties not included in the employee’s underlying classification and will be granted for the specific period of the temporary project-specific assignment.  Out-of-class pay increases for Board approved special or project-specific assignments shall be at a rate of seven and one half percent (7.5%) of the employee’s monthly salary.  Employees serving in a project-specific assignment shall be provided and required to sign a form that describes the nature and anticipated duration of the assignment prior to its commencement. </w:t>
      </w:r>
      <w:r w:rsidR="00950506" w:rsidRPr="00950506">
        <w:rPr>
          <w:rFonts w:ascii="Arial" w:eastAsia="Times New Roman" w:hAnsi="Arial" w:cs="Arial"/>
          <w:b/>
          <w:color w:val="0000FF"/>
        </w:rPr>
        <w:t>[Status quo.]</w:t>
      </w:r>
    </w:p>
    <w:p w14:paraId="48A6B798" w14:textId="77777777" w:rsidR="006070EA" w:rsidRDefault="006070EA" w:rsidP="00FE5C45">
      <w:pPr>
        <w:tabs>
          <w:tab w:val="left" w:pos="1080"/>
        </w:tabs>
        <w:spacing w:after="0" w:line="240" w:lineRule="auto"/>
        <w:ind w:firstLine="720"/>
        <w:jc w:val="both"/>
        <w:rPr>
          <w:rFonts w:ascii="Arial" w:eastAsia="Times New Roman" w:hAnsi="Arial" w:cs="Arial"/>
          <w:b/>
          <w:color w:val="0000FF"/>
        </w:rPr>
      </w:pPr>
    </w:p>
    <w:p w14:paraId="64521BAF" w14:textId="77777777" w:rsidR="006070EA" w:rsidRDefault="006070EA" w:rsidP="00950506">
      <w:pPr>
        <w:autoSpaceDE w:val="0"/>
        <w:autoSpaceDN w:val="0"/>
        <w:adjustRightInd w:val="0"/>
        <w:spacing w:after="0" w:line="240" w:lineRule="auto"/>
        <w:ind w:firstLine="720"/>
        <w:jc w:val="both"/>
        <w:rPr>
          <w:rFonts w:ascii="Arial" w:hAnsi="Arial" w:cs="Arial"/>
          <w:b/>
          <w:bCs/>
        </w:rPr>
      </w:pPr>
    </w:p>
    <w:p w14:paraId="7A4D7387" w14:textId="77777777" w:rsidR="00950506" w:rsidRPr="00E644B6" w:rsidRDefault="00950506" w:rsidP="00950506">
      <w:pPr>
        <w:autoSpaceDE w:val="0"/>
        <w:autoSpaceDN w:val="0"/>
        <w:adjustRightInd w:val="0"/>
        <w:spacing w:after="0" w:line="240" w:lineRule="auto"/>
        <w:ind w:firstLine="720"/>
        <w:jc w:val="both"/>
        <w:rPr>
          <w:rFonts w:ascii="Arial" w:hAnsi="Arial" w:cs="Arial"/>
        </w:rPr>
      </w:pPr>
      <w:r w:rsidRPr="00E644B6">
        <w:rPr>
          <w:rFonts w:ascii="Arial" w:hAnsi="Arial" w:cs="Arial"/>
          <w:b/>
          <w:bCs/>
        </w:rPr>
        <w:t xml:space="preserve">D. Out of Class Assignment. </w:t>
      </w:r>
      <w:r w:rsidRPr="00E644B6">
        <w:rPr>
          <w:rFonts w:ascii="Arial" w:hAnsi="Arial" w:cs="Arial"/>
        </w:rPr>
        <w:t>When a classified employee has assumed the full range of</w:t>
      </w:r>
    </w:p>
    <w:p w14:paraId="0855EC72" w14:textId="77777777" w:rsidR="00950506" w:rsidRPr="00E644B6" w:rsidRDefault="00950506" w:rsidP="00950506">
      <w:pPr>
        <w:autoSpaceDE w:val="0"/>
        <w:autoSpaceDN w:val="0"/>
        <w:adjustRightInd w:val="0"/>
        <w:spacing w:after="0" w:line="240" w:lineRule="auto"/>
        <w:jc w:val="both"/>
        <w:rPr>
          <w:rFonts w:ascii="Arial" w:hAnsi="Arial" w:cs="Arial"/>
          <w:i/>
          <w:color w:val="0000FF"/>
        </w:rPr>
      </w:pPr>
      <w:r w:rsidRPr="00E644B6">
        <w:rPr>
          <w:rFonts w:ascii="Arial" w:hAnsi="Arial" w:cs="Arial"/>
        </w:rPr>
        <w:t xml:space="preserve">duties in a higher classification, the employee shall be placed on the higher classification salary range at a step assuring an </w:t>
      </w:r>
      <w:r w:rsidRPr="00E644B6">
        <w:rPr>
          <w:rFonts w:ascii="Arial" w:hAnsi="Arial" w:cs="Arial"/>
          <w:color w:val="000000" w:themeColor="text1"/>
        </w:rPr>
        <w:t xml:space="preserve">increase </w:t>
      </w:r>
      <w:r w:rsidRPr="00E644B6">
        <w:rPr>
          <w:rFonts w:ascii="Arial" w:hAnsi="Arial" w:cs="Arial"/>
          <w:b/>
          <w:strike/>
          <w:color w:val="000000" w:themeColor="text1"/>
          <w:u w:val="single"/>
        </w:rPr>
        <w:t>that most closely equals</w:t>
      </w:r>
      <w:r w:rsidRPr="00E644B6">
        <w:rPr>
          <w:rFonts w:ascii="Arial" w:hAnsi="Arial" w:cs="Arial"/>
          <w:color w:val="000000" w:themeColor="text1"/>
        </w:rPr>
        <w:t xml:space="preserve"> </w:t>
      </w:r>
      <w:r w:rsidRPr="00E644B6">
        <w:rPr>
          <w:rFonts w:ascii="Arial" w:hAnsi="Arial" w:cs="Arial"/>
          <w:b/>
          <w:color w:val="000000" w:themeColor="text1"/>
          <w:u w:val="single"/>
        </w:rPr>
        <w:t>of at least</w:t>
      </w:r>
      <w:r w:rsidRPr="00E644B6">
        <w:rPr>
          <w:rFonts w:ascii="Arial" w:hAnsi="Arial" w:cs="Arial"/>
          <w:color w:val="000000" w:themeColor="text1"/>
          <w:u w:val="single"/>
        </w:rPr>
        <w:t xml:space="preserve"> </w:t>
      </w:r>
      <w:r w:rsidRPr="00E644B6">
        <w:rPr>
          <w:rFonts w:ascii="Arial" w:hAnsi="Arial" w:cs="Arial"/>
          <w:color w:val="000000" w:themeColor="text1"/>
        </w:rPr>
        <w:t xml:space="preserve">seven and one half percent (7.5%) above his/her current </w:t>
      </w:r>
      <w:r w:rsidRPr="00E644B6">
        <w:rPr>
          <w:rFonts w:ascii="Arial" w:hAnsi="Arial" w:cs="Arial"/>
        </w:rPr>
        <w:t xml:space="preserve">base salary. </w:t>
      </w:r>
      <w:r w:rsidRPr="00E644B6">
        <w:rPr>
          <w:rFonts w:ascii="Arial" w:hAnsi="Arial" w:cs="Arial"/>
          <w:b/>
          <w:color w:val="0000FF"/>
          <w:u w:val="single"/>
        </w:rPr>
        <w:t>(We’ll need to change the form to add MOU language</w:t>
      </w:r>
      <w:r>
        <w:rPr>
          <w:rFonts w:ascii="Arial" w:hAnsi="Arial" w:cs="Arial"/>
          <w:b/>
          <w:color w:val="0000FF"/>
          <w:u w:val="single"/>
        </w:rPr>
        <w:t>.</w:t>
      </w:r>
      <w:r w:rsidRPr="00E644B6">
        <w:rPr>
          <w:rFonts w:ascii="Arial" w:hAnsi="Arial" w:cs="Arial"/>
          <w:b/>
          <w:color w:val="0000FF"/>
          <w:u w:val="single"/>
        </w:rPr>
        <w:t>)</w:t>
      </w:r>
    </w:p>
    <w:p w14:paraId="458B7B96" w14:textId="77777777" w:rsidR="00517FC2" w:rsidRPr="00517FC2" w:rsidRDefault="00517FC2" w:rsidP="00517FC2">
      <w:pPr>
        <w:autoSpaceDE w:val="0"/>
        <w:autoSpaceDN w:val="0"/>
        <w:adjustRightInd w:val="0"/>
        <w:spacing w:after="0" w:line="240" w:lineRule="auto"/>
        <w:jc w:val="both"/>
        <w:rPr>
          <w:rFonts w:ascii="Arial" w:hAnsi="Arial" w:cs="Arial"/>
        </w:rPr>
      </w:pPr>
    </w:p>
    <w:p w14:paraId="13110FC6" w14:textId="77777777" w:rsidR="00FE5C45" w:rsidRPr="00FE5C45" w:rsidRDefault="00FE5C45" w:rsidP="00FE5C45">
      <w:pPr>
        <w:spacing w:after="0" w:line="240" w:lineRule="auto"/>
        <w:ind w:left="1440" w:hanging="360"/>
        <w:jc w:val="both"/>
        <w:rPr>
          <w:rFonts w:ascii="Arial" w:eastAsia="Times New Roman" w:hAnsi="Arial" w:cs="Arial"/>
        </w:rPr>
      </w:pPr>
      <w:r w:rsidRPr="00FE5C45">
        <w:rPr>
          <w:rFonts w:ascii="Arial" w:eastAsia="Times New Roman" w:hAnsi="Arial" w:cs="Arial"/>
        </w:rPr>
        <w:t>1.</w:t>
      </w:r>
      <w:r w:rsidRPr="00FE5C45">
        <w:rPr>
          <w:rFonts w:ascii="Arial" w:eastAsia="Times New Roman" w:hAnsi="Arial" w:cs="Arial"/>
        </w:rPr>
        <w:tab/>
        <w:t>Classified employees who have assumed a full range of duties in a higher classification shall not serve in the out-of-class assignment for more than one year.  However, the Vice Chancellor may make exceptions if District and college demands warrant continuation of the assignment.  In the event, the employee shall receive up to an additional three percent (3%) for continuing in the assignment, not to exceed the maximum salary in the new classification.</w:t>
      </w:r>
    </w:p>
    <w:p w14:paraId="1096D016" w14:textId="77777777" w:rsidR="00FE5C45" w:rsidRPr="00FE5C45" w:rsidRDefault="00FE5C45" w:rsidP="00FE5C45">
      <w:pPr>
        <w:spacing w:after="0" w:line="240" w:lineRule="auto"/>
        <w:ind w:left="1440" w:hanging="360"/>
        <w:jc w:val="both"/>
        <w:rPr>
          <w:rFonts w:ascii="Arial" w:eastAsia="Times New Roman" w:hAnsi="Arial" w:cs="Arial"/>
        </w:rPr>
      </w:pPr>
    </w:p>
    <w:p w14:paraId="04B99577" w14:textId="77777777" w:rsidR="00FE5C45" w:rsidRPr="00FE5C45" w:rsidRDefault="00FE5C45" w:rsidP="00FE5C45">
      <w:pPr>
        <w:spacing w:after="0" w:line="240" w:lineRule="auto"/>
        <w:ind w:left="1440" w:hanging="360"/>
        <w:jc w:val="both"/>
        <w:rPr>
          <w:rFonts w:ascii="Arial" w:eastAsia="Times New Roman" w:hAnsi="Arial" w:cs="Arial"/>
        </w:rPr>
      </w:pPr>
      <w:r w:rsidRPr="00FE5C45">
        <w:rPr>
          <w:rFonts w:ascii="Arial" w:eastAsia="Times New Roman" w:hAnsi="Arial" w:cs="Arial"/>
        </w:rPr>
        <w:t>2.</w:t>
      </w:r>
      <w:r w:rsidRPr="00FE5C45">
        <w:rPr>
          <w:rFonts w:ascii="Arial" w:eastAsia="Times New Roman" w:hAnsi="Arial" w:cs="Arial"/>
        </w:rPr>
        <w:tab/>
        <w:t xml:space="preserve">Employees serving in out-of-class assignments shall be provided and required to sign a form that describes the nature and anticipated duration of the assignment prior to its commencement.  For assignments where the employee is serving in a higher classification and the assignment extends beyond one (1) year, prior to requesting the extension, the immediate supervisor will be required to evaluate the employee’s performance in the out-of-class assignment.  Under no circumstances shall an out-of-class assignment exceed two (2) years.  Only employees with satisfactory evaluations in the out-of-class assignment will be allowed to serve in that assignment beyond one (1)  year.  However, satisfactory performance in an out-of-class assignment does not guarantee that the employee will be selected for the position in the event of a vacancy. </w:t>
      </w:r>
    </w:p>
    <w:p w14:paraId="5EA7B5EB" w14:textId="77777777" w:rsidR="00FE5C45" w:rsidRPr="00FE5C45" w:rsidRDefault="00FE5C45" w:rsidP="00FE5C45">
      <w:pPr>
        <w:spacing w:after="0" w:line="240" w:lineRule="auto"/>
        <w:ind w:left="1440" w:hanging="360"/>
        <w:jc w:val="both"/>
        <w:rPr>
          <w:rFonts w:ascii="Arial" w:eastAsia="Times New Roman" w:hAnsi="Arial" w:cs="Arial"/>
        </w:rPr>
      </w:pPr>
    </w:p>
    <w:p w14:paraId="62FAE158" w14:textId="77777777" w:rsidR="00FE5C45" w:rsidRPr="00FE5C45" w:rsidRDefault="00FE5C45" w:rsidP="00FE5C45">
      <w:pPr>
        <w:spacing w:after="0" w:line="240" w:lineRule="auto"/>
        <w:ind w:left="1440" w:hanging="360"/>
        <w:jc w:val="both"/>
        <w:rPr>
          <w:rFonts w:ascii="Arial" w:eastAsia="Times New Roman" w:hAnsi="Arial" w:cs="Arial"/>
        </w:rPr>
      </w:pPr>
      <w:r w:rsidRPr="00FE5C45">
        <w:rPr>
          <w:rFonts w:ascii="Arial" w:eastAsia="Times New Roman" w:hAnsi="Arial" w:cs="Arial"/>
        </w:rPr>
        <w:t>3.</w:t>
      </w:r>
      <w:r w:rsidRPr="00FE5C45">
        <w:rPr>
          <w:rFonts w:ascii="Arial" w:eastAsia="Times New Roman" w:hAnsi="Arial" w:cs="Arial"/>
        </w:rPr>
        <w:tab/>
        <w:t>If an employee is extended into their second and final year of an out-of-class assignment, the supervisor will be required to provide a second out-of-class assignment form (see Appendix K) to the employee delineating the nature, performance expectations, and expected duration of the continuing assignment.  The employee will acknowledge their agreement and understanding by signing this form.</w:t>
      </w:r>
    </w:p>
    <w:p w14:paraId="4DA3D92A" w14:textId="77777777" w:rsidR="00FE5C45" w:rsidRPr="00FE5C45" w:rsidRDefault="00FE5C45" w:rsidP="00FE5C45">
      <w:pPr>
        <w:spacing w:after="0" w:line="240" w:lineRule="auto"/>
        <w:ind w:left="1440" w:hanging="360"/>
        <w:jc w:val="both"/>
        <w:rPr>
          <w:rFonts w:ascii="Arial" w:eastAsia="Times New Roman" w:hAnsi="Arial" w:cs="Arial"/>
        </w:rPr>
      </w:pPr>
    </w:p>
    <w:p w14:paraId="21CF0530" w14:textId="77777777" w:rsidR="00FE5C45" w:rsidRPr="00FE5C45" w:rsidRDefault="00FE5C45" w:rsidP="00FE5C45">
      <w:pPr>
        <w:spacing w:after="0" w:line="240" w:lineRule="auto"/>
        <w:ind w:left="1440" w:hanging="360"/>
        <w:jc w:val="both"/>
        <w:rPr>
          <w:rFonts w:ascii="Arial" w:eastAsia="Times New Roman" w:hAnsi="Arial" w:cs="Arial"/>
        </w:rPr>
      </w:pPr>
      <w:r w:rsidRPr="00FE5C45">
        <w:rPr>
          <w:rFonts w:ascii="Arial" w:eastAsia="Times New Roman" w:hAnsi="Arial" w:cs="Arial"/>
        </w:rPr>
        <w:t>4.</w:t>
      </w:r>
      <w:r w:rsidRPr="00FE5C45">
        <w:rPr>
          <w:rFonts w:ascii="Arial" w:eastAsia="Times New Roman" w:hAnsi="Arial" w:cs="Arial"/>
        </w:rPr>
        <w:tab/>
        <w:t xml:space="preserve">Each position may be filled with out-of-class assignments not to exceed two (2) years in duration.  At the end of two (2) years, a determination regarding the position must be made.  </w:t>
      </w:r>
    </w:p>
    <w:p w14:paraId="1E06CF9E" w14:textId="77777777" w:rsidR="00FE5C45" w:rsidRPr="00FE5C45" w:rsidRDefault="00FE5C45" w:rsidP="00FE5C45">
      <w:pPr>
        <w:spacing w:after="0" w:line="240" w:lineRule="auto"/>
        <w:jc w:val="both"/>
        <w:rPr>
          <w:rFonts w:ascii="Arial" w:eastAsia="Times New Roman" w:hAnsi="Arial" w:cs="Arial"/>
        </w:rPr>
      </w:pPr>
    </w:p>
    <w:p w14:paraId="06579753" w14:textId="77777777" w:rsidR="00FE5C45" w:rsidRPr="00FE5C45" w:rsidRDefault="00FE5C45" w:rsidP="00FE5C45">
      <w:pPr>
        <w:tabs>
          <w:tab w:val="left" w:pos="1080"/>
        </w:tabs>
        <w:spacing w:after="0" w:line="240" w:lineRule="auto"/>
        <w:ind w:firstLine="720"/>
        <w:jc w:val="both"/>
        <w:rPr>
          <w:rFonts w:ascii="Arial" w:eastAsia="Times New Roman" w:hAnsi="Arial" w:cs="Arial"/>
        </w:rPr>
      </w:pPr>
      <w:r w:rsidRPr="00FE5C45">
        <w:rPr>
          <w:rFonts w:ascii="Arial" w:eastAsia="Times New Roman" w:hAnsi="Arial" w:cs="Arial"/>
          <w:b/>
        </w:rPr>
        <w:t xml:space="preserve">E. </w:t>
      </w:r>
      <w:r w:rsidRPr="00FE5C45">
        <w:rPr>
          <w:rFonts w:ascii="Arial" w:eastAsia="Times New Roman" w:hAnsi="Arial" w:cs="Arial"/>
          <w:b/>
        </w:rPr>
        <w:tab/>
      </w:r>
      <w:r w:rsidRPr="00FE5C45">
        <w:rPr>
          <w:rFonts w:ascii="Arial" w:eastAsia="Times New Roman" w:hAnsi="Arial" w:cs="Arial"/>
        </w:rPr>
        <w:t xml:space="preserve">Employees appointed permanently to positions in which they are currently serving in acting status shall be given credit for time served toward satisfying the probationary period, for salary advancement and seniority credit. </w:t>
      </w:r>
    </w:p>
    <w:p w14:paraId="69550418" w14:textId="77777777" w:rsidR="00805963" w:rsidRPr="00FE5C45" w:rsidRDefault="00805963" w:rsidP="00FE5C45">
      <w:pPr>
        <w:spacing w:after="0" w:line="240" w:lineRule="auto"/>
        <w:rPr>
          <w:rFonts w:ascii="Arial" w:hAnsi="Arial" w:cs="Arial"/>
          <w:b/>
          <w:u w:val="single"/>
        </w:rPr>
      </w:pPr>
      <w:r w:rsidRPr="00FE5C45">
        <w:rPr>
          <w:rFonts w:ascii="Arial" w:hAnsi="Arial" w:cs="Arial"/>
          <w:b/>
          <w:u w:val="single"/>
        </w:rPr>
        <w:br w:type="page"/>
      </w:r>
    </w:p>
    <w:p w14:paraId="7D8B0EB7" w14:textId="77777777" w:rsidR="00F03C69" w:rsidRPr="00950506" w:rsidRDefault="00F03C69" w:rsidP="00805963">
      <w:pPr>
        <w:jc w:val="center"/>
        <w:rPr>
          <w:rFonts w:ascii="Arial" w:hAnsi="Arial" w:cs="Arial"/>
          <w:color w:val="000000" w:themeColor="text1"/>
        </w:rPr>
      </w:pPr>
      <w:r w:rsidRPr="00950506">
        <w:rPr>
          <w:rFonts w:ascii="Arial" w:hAnsi="Arial" w:cs="Arial"/>
          <w:b/>
          <w:color w:val="000000" w:themeColor="text1"/>
        </w:rPr>
        <w:lastRenderedPageBreak/>
        <w:t>ARTICLE 20.  EMPLOYEE AND DEPENDENT BENEFITS COVERAGE.</w:t>
      </w:r>
    </w:p>
    <w:p w14:paraId="71AE20D1" w14:textId="77777777" w:rsidR="003B79C3" w:rsidRPr="00950506" w:rsidRDefault="00F03C69" w:rsidP="003B79C3">
      <w:pPr>
        <w:autoSpaceDE w:val="0"/>
        <w:autoSpaceDN w:val="0"/>
        <w:adjustRightInd w:val="0"/>
        <w:spacing w:after="0" w:line="240" w:lineRule="auto"/>
        <w:rPr>
          <w:rFonts w:ascii="Arial" w:hAnsi="Arial" w:cs="Arial"/>
          <w:b/>
          <w:bCs/>
          <w:color w:val="000000" w:themeColor="text1"/>
          <w:u w:val="single"/>
        </w:rPr>
      </w:pPr>
      <w:r w:rsidRPr="00950506">
        <w:rPr>
          <w:rFonts w:ascii="Arial" w:hAnsi="Arial" w:cs="Arial"/>
          <w:b/>
          <w:bCs/>
          <w:color w:val="000000" w:themeColor="text1"/>
        </w:rPr>
        <w:t>20.1</w:t>
      </w:r>
      <w:r w:rsidRPr="00950506">
        <w:rPr>
          <w:rFonts w:ascii="Arial" w:hAnsi="Arial" w:cs="Arial"/>
          <w:b/>
          <w:bCs/>
          <w:color w:val="000000" w:themeColor="text1"/>
        </w:rPr>
        <w:tab/>
      </w:r>
      <w:r w:rsidR="003B79C3" w:rsidRPr="00950506">
        <w:rPr>
          <w:rFonts w:ascii="Arial" w:hAnsi="Arial" w:cs="Arial"/>
          <w:b/>
          <w:bCs/>
          <w:color w:val="000000" w:themeColor="text1"/>
          <w:u w:val="single"/>
        </w:rPr>
        <w:t>Definition of Eligible Employees. (Moved from 20.3)</w:t>
      </w:r>
    </w:p>
    <w:p w14:paraId="402DD402" w14:textId="77777777" w:rsidR="003B79C3" w:rsidRPr="00950506" w:rsidRDefault="003B79C3" w:rsidP="003B79C3">
      <w:pPr>
        <w:autoSpaceDE w:val="0"/>
        <w:autoSpaceDN w:val="0"/>
        <w:adjustRightInd w:val="0"/>
        <w:spacing w:after="0" w:line="240" w:lineRule="auto"/>
        <w:rPr>
          <w:rFonts w:ascii="Arial" w:hAnsi="Arial" w:cs="Arial"/>
          <w:b/>
          <w:bCs/>
          <w:color w:val="000000" w:themeColor="text1"/>
          <w:u w:val="single"/>
        </w:rPr>
      </w:pPr>
    </w:p>
    <w:p w14:paraId="392B21BA" w14:textId="77777777" w:rsidR="003B79C3" w:rsidRPr="00950506" w:rsidRDefault="003B79C3" w:rsidP="003B79C3">
      <w:pPr>
        <w:autoSpaceDE w:val="0"/>
        <w:autoSpaceDN w:val="0"/>
        <w:adjustRightInd w:val="0"/>
        <w:spacing w:after="0" w:line="240" w:lineRule="auto"/>
        <w:ind w:firstLine="720"/>
        <w:jc w:val="both"/>
        <w:rPr>
          <w:rFonts w:ascii="Arial" w:hAnsi="Arial" w:cs="Arial"/>
          <w:b/>
          <w:color w:val="000000" w:themeColor="text1"/>
          <w:u w:val="single"/>
        </w:rPr>
      </w:pPr>
      <w:r w:rsidRPr="00950506">
        <w:rPr>
          <w:rFonts w:ascii="Arial" w:hAnsi="Arial" w:cs="Arial"/>
          <w:b/>
          <w:bCs/>
          <w:color w:val="000000" w:themeColor="text1"/>
          <w:u w:val="single"/>
        </w:rPr>
        <w:t xml:space="preserve">A. </w:t>
      </w:r>
      <w:r w:rsidRPr="00950506">
        <w:rPr>
          <w:rFonts w:ascii="Arial" w:hAnsi="Arial" w:cs="Arial"/>
          <w:b/>
          <w:color w:val="000000" w:themeColor="text1"/>
          <w:u w:val="single"/>
        </w:rPr>
        <w:t>Regular full-time and regular part-time employees will be eligible for benefits. Individuals employed at seventy-five percent (75%) or more of a full-time assignment are eligible for full coverage on the first of the month following the date of hire; however, coverage will be effective on the first day of employment if the employment date is the first of the month and it is a scheduled work day for that employee. Dependent coverage will be available in accordance with Section 20.1.B and 20.2.A-D of this article.</w:t>
      </w:r>
    </w:p>
    <w:p w14:paraId="46B99D9C" w14:textId="77777777" w:rsidR="003B79C3" w:rsidRPr="00950506" w:rsidRDefault="003B79C3" w:rsidP="003B79C3">
      <w:pPr>
        <w:autoSpaceDE w:val="0"/>
        <w:autoSpaceDN w:val="0"/>
        <w:adjustRightInd w:val="0"/>
        <w:spacing w:after="0" w:line="240" w:lineRule="auto"/>
        <w:rPr>
          <w:rFonts w:ascii="Arial" w:hAnsi="Arial" w:cs="Arial"/>
          <w:b/>
          <w:bCs/>
          <w:color w:val="000000" w:themeColor="text1"/>
          <w:u w:val="single"/>
        </w:rPr>
      </w:pPr>
    </w:p>
    <w:p w14:paraId="59E0369F" w14:textId="77777777" w:rsidR="003B79C3" w:rsidRPr="00950506" w:rsidRDefault="003B79C3" w:rsidP="003B79C3">
      <w:pPr>
        <w:autoSpaceDE w:val="0"/>
        <w:autoSpaceDN w:val="0"/>
        <w:adjustRightInd w:val="0"/>
        <w:spacing w:after="0" w:line="240" w:lineRule="auto"/>
        <w:ind w:firstLine="720"/>
        <w:jc w:val="both"/>
        <w:rPr>
          <w:rFonts w:ascii="Arial" w:hAnsi="Arial" w:cs="Arial"/>
          <w:b/>
          <w:color w:val="000000" w:themeColor="text1"/>
          <w:u w:val="single"/>
        </w:rPr>
      </w:pPr>
      <w:r w:rsidRPr="00950506">
        <w:rPr>
          <w:rFonts w:ascii="Arial" w:hAnsi="Arial" w:cs="Arial"/>
          <w:b/>
          <w:bCs/>
          <w:color w:val="000000" w:themeColor="text1"/>
          <w:u w:val="single"/>
        </w:rPr>
        <w:t xml:space="preserve">B. </w:t>
      </w:r>
      <w:r w:rsidRPr="00950506">
        <w:rPr>
          <w:rFonts w:ascii="Arial" w:hAnsi="Arial" w:cs="Arial"/>
          <w:b/>
          <w:color w:val="000000" w:themeColor="text1"/>
          <w:u w:val="single"/>
        </w:rPr>
        <w:t>The District will share equally the premium costs for individuals employed from fifty percent (50%) through seventy-four percent (74%). Dependent coverage will be available in accordance with Section 20.2.A-D of this article.</w:t>
      </w:r>
    </w:p>
    <w:p w14:paraId="099C6082" w14:textId="77777777" w:rsidR="003B79C3" w:rsidRPr="00950506" w:rsidRDefault="003B79C3" w:rsidP="00F03C69">
      <w:pPr>
        <w:tabs>
          <w:tab w:val="left" w:pos="720"/>
        </w:tabs>
        <w:jc w:val="both"/>
        <w:rPr>
          <w:rFonts w:ascii="Arial" w:hAnsi="Arial" w:cs="Arial"/>
          <w:b/>
          <w:bCs/>
          <w:color w:val="000000" w:themeColor="text1"/>
        </w:rPr>
      </w:pPr>
    </w:p>
    <w:p w14:paraId="4F2F2089" w14:textId="77777777" w:rsidR="00F03C69" w:rsidRDefault="003B79C3" w:rsidP="00F03C69">
      <w:pPr>
        <w:tabs>
          <w:tab w:val="left" w:pos="720"/>
        </w:tabs>
        <w:jc w:val="both"/>
        <w:rPr>
          <w:rFonts w:ascii="Arial" w:hAnsi="Arial" w:cs="Arial"/>
          <w:b/>
          <w:bCs/>
        </w:rPr>
      </w:pPr>
      <w:r w:rsidRPr="00950506">
        <w:rPr>
          <w:rFonts w:ascii="Arial" w:hAnsi="Arial" w:cs="Arial"/>
          <w:b/>
          <w:bCs/>
          <w:color w:val="000000" w:themeColor="text1"/>
          <w:u w:val="single"/>
        </w:rPr>
        <w:t>20.2</w:t>
      </w:r>
      <w:r w:rsidRPr="00950506">
        <w:rPr>
          <w:rFonts w:ascii="Arial" w:hAnsi="Arial" w:cs="Arial"/>
          <w:b/>
          <w:bCs/>
          <w:color w:val="000000" w:themeColor="text1"/>
          <w:u w:val="single"/>
        </w:rPr>
        <w:tab/>
      </w:r>
      <w:r w:rsidR="00F03C69" w:rsidRPr="00950506">
        <w:rPr>
          <w:rFonts w:ascii="Arial" w:hAnsi="Arial" w:cs="Arial"/>
          <w:b/>
          <w:bCs/>
          <w:color w:val="000000" w:themeColor="text1"/>
        </w:rPr>
        <w:t xml:space="preserve">Premium </w:t>
      </w:r>
      <w:r w:rsidR="00F03C69" w:rsidRPr="006A7395">
        <w:rPr>
          <w:rFonts w:ascii="Arial" w:hAnsi="Arial" w:cs="Arial"/>
          <w:b/>
          <w:bCs/>
        </w:rPr>
        <w:t>Costs.</w:t>
      </w:r>
    </w:p>
    <w:p w14:paraId="5E000248" w14:textId="77777777" w:rsidR="003B79C3" w:rsidRDefault="003B79C3" w:rsidP="00950506">
      <w:pPr>
        <w:spacing w:after="0" w:line="240" w:lineRule="auto"/>
        <w:ind w:firstLine="720"/>
        <w:jc w:val="both"/>
        <w:rPr>
          <w:rFonts w:ascii="Arial" w:hAnsi="Arial" w:cs="Arial"/>
          <w:b/>
          <w:color w:val="FF0000"/>
          <w:u w:val="single"/>
        </w:rPr>
      </w:pPr>
      <w:r w:rsidRPr="003B79C3">
        <w:rPr>
          <w:rFonts w:ascii="Arial" w:hAnsi="Arial" w:cs="Arial"/>
          <w:b/>
          <w:color w:val="FF0000"/>
          <w:u w:val="single"/>
        </w:rPr>
        <w:t>CHANGES TO THIS ARTICLE WILL TAKE EFFECT THE SAME MONTH THAT THE CLASS AND COMP RESULTS ARE IMPLEMENTED.</w:t>
      </w:r>
    </w:p>
    <w:p w14:paraId="191F6F44" w14:textId="77777777" w:rsidR="00950506" w:rsidRPr="003B79C3" w:rsidRDefault="00950506" w:rsidP="00950506">
      <w:pPr>
        <w:spacing w:after="0" w:line="240" w:lineRule="auto"/>
        <w:ind w:firstLine="720"/>
        <w:jc w:val="both"/>
        <w:rPr>
          <w:rFonts w:ascii="Arial" w:hAnsi="Arial" w:cs="Arial"/>
          <w:b/>
          <w:color w:val="FF0000"/>
          <w:u w:val="single"/>
        </w:rPr>
      </w:pPr>
    </w:p>
    <w:p w14:paraId="6EB1F578" w14:textId="4401E331" w:rsidR="00F03C69" w:rsidRPr="003B79C3" w:rsidRDefault="00F03C69" w:rsidP="00950506">
      <w:pPr>
        <w:tabs>
          <w:tab w:val="left" w:pos="1080"/>
        </w:tabs>
        <w:spacing w:after="0" w:line="240" w:lineRule="auto"/>
        <w:ind w:firstLine="720"/>
        <w:jc w:val="both"/>
        <w:rPr>
          <w:rFonts w:ascii="Arial" w:hAnsi="Arial" w:cs="Arial"/>
          <w:b/>
          <w:u w:val="single"/>
        </w:rPr>
      </w:pPr>
      <w:r w:rsidRPr="006A7395">
        <w:rPr>
          <w:rFonts w:ascii="Arial" w:hAnsi="Arial" w:cs="Arial"/>
          <w:b/>
          <w:bCs/>
        </w:rPr>
        <w:t xml:space="preserve">A. </w:t>
      </w:r>
      <w:r w:rsidRPr="006A7395">
        <w:rPr>
          <w:rFonts w:ascii="Arial" w:hAnsi="Arial" w:cs="Arial"/>
          <w:b/>
          <w:bCs/>
        </w:rPr>
        <w:tab/>
      </w:r>
      <w:r w:rsidRPr="006A7395">
        <w:rPr>
          <w:rFonts w:ascii="Arial" w:hAnsi="Arial" w:cs="Arial"/>
          <w:b/>
        </w:rPr>
        <w:t>Employee Premium.</w:t>
      </w:r>
      <w:r w:rsidRPr="006A7395">
        <w:rPr>
          <w:rFonts w:ascii="Arial" w:hAnsi="Arial" w:cs="Arial"/>
        </w:rPr>
        <w:t xml:space="preserve">  The employee</w:t>
      </w:r>
      <w:r w:rsidR="00944457" w:rsidRPr="006A7395">
        <w:rPr>
          <w:rFonts w:ascii="Arial" w:hAnsi="Arial" w:cs="Arial"/>
          <w:b/>
          <w:color w:val="FF0000"/>
          <w:u w:val="single"/>
        </w:rPr>
        <w:t>’s enrolled in the District’s HMO plans</w:t>
      </w:r>
      <w:r w:rsidRPr="006A7395">
        <w:rPr>
          <w:rFonts w:ascii="Arial" w:hAnsi="Arial" w:cs="Arial"/>
        </w:rPr>
        <w:t xml:space="preserve"> will contribute half of one percent (0.5%) of the base annual salary established by the salary schedule in effect on July 1st of the fiscal year, </w:t>
      </w:r>
      <w:r w:rsidRPr="003B79C3">
        <w:rPr>
          <w:rFonts w:ascii="Arial" w:hAnsi="Arial" w:cs="Arial"/>
          <w:color w:val="000000" w:themeColor="text1"/>
        </w:rPr>
        <w:t xml:space="preserve">on a ten (10) month basis.  </w:t>
      </w:r>
      <w:r w:rsidR="00944457" w:rsidRPr="003B79C3">
        <w:rPr>
          <w:rFonts w:ascii="Arial" w:hAnsi="Arial" w:cs="Arial"/>
          <w:b/>
          <w:color w:val="000000" w:themeColor="text1"/>
          <w:u w:val="single"/>
        </w:rPr>
        <w:t xml:space="preserve">Employee’s enrolled in the District’s PPO plan </w:t>
      </w:r>
      <w:r w:rsidR="0018088F" w:rsidRPr="003B79C3">
        <w:rPr>
          <w:rFonts w:ascii="Arial" w:hAnsi="Arial" w:cs="Arial"/>
          <w:b/>
          <w:color w:val="000000" w:themeColor="text1"/>
          <w:u w:val="single"/>
        </w:rPr>
        <w:t xml:space="preserve">will contribute </w:t>
      </w:r>
      <w:r w:rsidR="00D85B2C" w:rsidRPr="006A7395">
        <w:rPr>
          <w:rFonts w:ascii="Arial" w:hAnsi="Arial" w:cs="Arial"/>
          <w:b/>
          <w:color w:val="FF0000"/>
          <w:u w:val="single"/>
        </w:rPr>
        <w:t>9</w:t>
      </w:r>
      <w:r w:rsidR="00950506" w:rsidRPr="00950506">
        <w:rPr>
          <w:rFonts w:ascii="Arial" w:hAnsi="Arial" w:cs="Arial"/>
          <w:b/>
          <w:strike/>
          <w:color w:val="FF0000"/>
          <w:u w:val="single"/>
        </w:rPr>
        <w:t>6</w:t>
      </w:r>
      <w:r w:rsidR="00D85B2C" w:rsidRPr="00950506">
        <w:rPr>
          <w:rFonts w:ascii="Arial" w:hAnsi="Arial" w:cs="Arial"/>
          <w:b/>
          <w:color w:val="000000" w:themeColor="text1"/>
          <w:u w:val="single"/>
        </w:rPr>
        <w:t>/10</w:t>
      </w:r>
      <w:r w:rsidR="00D85B2C" w:rsidRPr="006A7395">
        <w:rPr>
          <w:rFonts w:ascii="Arial" w:hAnsi="Arial" w:cs="Arial"/>
          <w:b/>
          <w:color w:val="FF0000"/>
          <w:u w:val="single"/>
        </w:rPr>
        <w:t xml:space="preserve"> </w:t>
      </w:r>
      <w:r w:rsidR="00D85B2C" w:rsidRPr="003B79C3">
        <w:rPr>
          <w:rFonts w:ascii="Arial" w:hAnsi="Arial" w:cs="Arial"/>
          <w:b/>
          <w:color w:val="000000" w:themeColor="text1"/>
          <w:u w:val="single"/>
        </w:rPr>
        <w:t>of one percent</w:t>
      </w:r>
      <w:r w:rsidR="00D85B2C" w:rsidRPr="00950506">
        <w:rPr>
          <w:rFonts w:ascii="Arial" w:hAnsi="Arial" w:cs="Arial"/>
          <w:b/>
          <w:color w:val="000000" w:themeColor="text1"/>
          <w:u w:val="single"/>
        </w:rPr>
        <w:t xml:space="preserve"> (.</w:t>
      </w:r>
      <w:r w:rsidR="00D85B2C" w:rsidRPr="006A7395">
        <w:rPr>
          <w:rFonts w:ascii="Arial" w:hAnsi="Arial" w:cs="Arial"/>
          <w:b/>
          <w:color w:val="FF0000"/>
          <w:u w:val="single"/>
        </w:rPr>
        <w:t>9</w:t>
      </w:r>
      <w:r w:rsidR="00950506" w:rsidRPr="00950506">
        <w:rPr>
          <w:rFonts w:ascii="Arial" w:hAnsi="Arial" w:cs="Arial"/>
          <w:b/>
          <w:strike/>
          <w:color w:val="FF0000"/>
          <w:u w:val="single"/>
        </w:rPr>
        <w:t>6</w:t>
      </w:r>
      <w:r w:rsidR="00D85B2C" w:rsidRPr="00950506">
        <w:rPr>
          <w:rFonts w:ascii="Arial" w:hAnsi="Arial" w:cs="Arial"/>
          <w:b/>
          <w:color w:val="000000" w:themeColor="text1"/>
          <w:u w:val="single"/>
        </w:rPr>
        <w:t>%</w:t>
      </w:r>
      <w:r w:rsidR="00D8290D" w:rsidRPr="00950506">
        <w:rPr>
          <w:rFonts w:ascii="Arial" w:hAnsi="Arial" w:cs="Arial"/>
          <w:b/>
          <w:color w:val="000000" w:themeColor="text1"/>
          <w:u w:val="single"/>
        </w:rPr>
        <w:t>)</w:t>
      </w:r>
      <w:r w:rsidR="00944457" w:rsidRPr="00950506">
        <w:rPr>
          <w:rFonts w:ascii="Arial" w:hAnsi="Arial" w:cs="Arial"/>
          <w:b/>
          <w:color w:val="000000" w:themeColor="text1"/>
          <w:u w:val="single"/>
        </w:rPr>
        <w:t xml:space="preserve"> </w:t>
      </w:r>
      <w:r w:rsidR="00944457" w:rsidRPr="003B79C3">
        <w:rPr>
          <w:rFonts w:ascii="Arial" w:hAnsi="Arial" w:cs="Arial"/>
          <w:b/>
          <w:color w:val="000000" w:themeColor="text1"/>
          <w:u w:val="single"/>
        </w:rPr>
        <w:t>of the base annual salary established by the salary schedule in effect on July 1</w:t>
      </w:r>
      <w:r w:rsidR="00944457" w:rsidRPr="003B79C3">
        <w:rPr>
          <w:rFonts w:ascii="Arial" w:hAnsi="Arial" w:cs="Arial"/>
          <w:b/>
          <w:color w:val="000000" w:themeColor="text1"/>
          <w:u w:val="single"/>
          <w:vertAlign w:val="superscript"/>
        </w:rPr>
        <w:t>st</w:t>
      </w:r>
      <w:r w:rsidR="00944457" w:rsidRPr="003B79C3">
        <w:rPr>
          <w:rFonts w:ascii="Arial" w:hAnsi="Arial" w:cs="Arial"/>
          <w:b/>
          <w:color w:val="000000" w:themeColor="text1"/>
          <w:u w:val="single"/>
        </w:rPr>
        <w:t xml:space="preserve"> of any fiscal year, on a ten (10) month basis. </w:t>
      </w:r>
      <w:r w:rsidRPr="003B79C3">
        <w:rPr>
          <w:rFonts w:ascii="Arial" w:hAnsi="Arial" w:cs="Arial"/>
          <w:color w:val="000000" w:themeColor="text1"/>
        </w:rPr>
        <w:t xml:space="preserve">The </w:t>
      </w:r>
      <w:r w:rsidRPr="006A7395">
        <w:rPr>
          <w:rFonts w:ascii="Arial" w:hAnsi="Arial" w:cs="Arial"/>
        </w:rPr>
        <w:t xml:space="preserve">balance will be paid </w:t>
      </w:r>
      <w:r w:rsidRPr="003B79C3">
        <w:rPr>
          <w:rFonts w:ascii="Arial" w:hAnsi="Arial" w:cs="Arial"/>
          <w:color w:val="000000" w:themeColor="text1"/>
        </w:rPr>
        <w:t xml:space="preserve">by the District.  Employees will be provided an option to decline coverage and will be exempt from paying </w:t>
      </w:r>
      <w:r w:rsidRPr="003B79C3">
        <w:rPr>
          <w:rFonts w:ascii="Arial" w:hAnsi="Arial" w:cs="Arial"/>
          <w:b/>
          <w:strike/>
          <w:color w:val="000000" w:themeColor="text1"/>
          <w:u w:val="single"/>
        </w:rPr>
        <w:t>half of one percent (0.5%)</w:t>
      </w:r>
      <w:r w:rsidR="00880D68" w:rsidRPr="003B79C3">
        <w:rPr>
          <w:rFonts w:ascii="Arial" w:hAnsi="Arial" w:cs="Arial"/>
          <w:b/>
          <w:color w:val="000000" w:themeColor="text1"/>
          <w:u w:val="single"/>
        </w:rPr>
        <w:t>any amount toward</w:t>
      </w:r>
      <w:r w:rsidR="00944457" w:rsidRPr="003B79C3">
        <w:rPr>
          <w:rFonts w:ascii="Arial" w:hAnsi="Arial" w:cs="Arial"/>
          <w:b/>
          <w:color w:val="000000" w:themeColor="text1"/>
          <w:u w:val="single"/>
        </w:rPr>
        <w:t xml:space="preserve"> benefits</w:t>
      </w:r>
      <w:r w:rsidRPr="003B79C3">
        <w:rPr>
          <w:rFonts w:ascii="Arial" w:hAnsi="Arial" w:cs="Arial"/>
          <w:color w:val="000000" w:themeColor="text1"/>
        </w:rPr>
        <w:t xml:space="preserve"> provided they sign a document stating </w:t>
      </w:r>
      <w:r w:rsidRPr="006A7395">
        <w:rPr>
          <w:rFonts w:ascii="Arial" w:hAnsi="Arial" w:cs="Arial"/>
        </w:rPr>
        <w:t xml:space="preserve">they have other </w:t>
      </w:r>
      <w:r w:rsidRPr="003B79C3">
        <w:rPr>
          <w:rFonts w:ascii="Arial" w:hAnsi="Arial" w:cs="Arial"/>
          <w:color w:val="000000" w:themeColor="text1"/>
        </w:rPr>
        <w:t>coverage and understand they may only re-enroll during Open Enrollment or within thirty (30) days of losing</w:t>
      </w:r>
      <w:r w:rsidRPr="003B79C3">
        <w:rPr>
          <w:rFonts w:ascii="Arial" w:hAnsi="Arial" w:cs="Arial"/>
          <w:b/>
          <w:strike/>
          <w:color w:val="000000" w:themeColor="text1"/>
          <w:u w:val="single"/>
        </w:rPr>
        <w:t xml:space="preserve"> the</w:t>
      </w:r>
      <w:r w:rsidRPr="003B79C3">
        <w:rPr>
          <w:rFonts w:ascii="Arial" w:hAnsi="Arial" w:cs="Arial"/>
          <w:color w:val="000000" w:themeColor="text1"/>
        </w:rPr>
        <w:t xml:space="preserve"> other coverage.  In that event, the District coverage would become effective the first day of the month following the verified loss of the other coverage.   When two District employees are married </w:t>
      </w:r>
      <w:r w:rsidRPr="006A7395">
        <w:rPr>
          <w:rFonts w:ascii="Arial" w:hAnsi="Arial" w:cs="Arial"/>
        </w:rPr>
        <w:t>to each other, are enrolled in the same medical plan and have children enrolled in the same medical plan, the half of one percent (0.5</w:t>
      </w:r>
      <w:r w:rsidRPr="003B79C3">
        <w:rPr>
          <w:rFonts w:ascii="Arial" w:hAnsi="Arial" w:cs="Arial"/>
          <w:color w:val="000000" w:themeColor="text1"/>
        </w:rPr>
        <w:t xml:space="preserve">%) </w:t>
      </w:r>
      <w:r w:rsidR="0018088F" w:rsidRPr="003B79C3">
        <w:rPr>
          <w:rFonts w:ascii="Arial" w:hAnsi="Arial" w:cs="Arial"/>
          <w:b/>
          <w:color w:val="000000" w:themeColor="text1"/>
          <w:u w:val="single"/>
        </w:rPr>
        <w:t xml:space="preserve">or the </w:t>
      </w:r>
      <w:r w:rsidR="00950506" w:rsidRPr="006A7395">
        <w:rPr>
          <w:rFonts w:ascii="Arial" w:hAnsi="Arial" w:cs="Arial"/>
          <w:b/>
          <w:color w:val="FF0000"/>
          <w:u w:val="single"/>
        </w:rPr>
        <w:t>9</w:t>
      </w:r>
      <w:r w:rsidR="00950506" w:rsidRPr="00950506">
        <w:rPr>
          <w:rFonts w:ascii="Arial" w:hAnsi="Arial" w:cs="Arial"/>
          <w:b/>
          <w:strike/>
          <w:color w:val="FF0000"/>
          <w:u w:val="single"/>
        </w:rPr>
        <w:t>6</w:t>
      </w:r>
      <w:r w:rsidR="00950506" w:rsidRPr="00950506">
        <w:rPr>
          <w:rFonts w:ascii="Arial" w:hAnsi="Arial" w:cs="Arial"/>
          <w:b/>
          <w:color w:val="000000" w:themeColor="text1"/>
          <w:u w:val="single"/>
        </w:rPr>
        <w:t>/10</w:t>
      </w:r>
      <w:r w:rsidR="00950506" w:rsidRPr="006A7395">
        <w:rPr>
          <w:rFonts w:ascii="Arial" w:hAnsi="Arial" w:cs="Arial"/>
          <w:b/>
          <w:color w:val="FF0000"/>
          <w:u w:val="single"/>
        </w:rPr>
        <w:t xml:space="preserve"> </w:t>
      </w:r>
      <w:r w:rsidR="00950506" w:rsidRPr="003B79C3">
        <w:rPr>
          <w:rFonts w:ascii="Arial" w:hAnsi="Arial" w:cs="Arial"/>
          <w:b/>
          <w:color w:val="000000" w:themeColor="text1"/>
          <w:u w:val="single"/>
        </w:rPr>
        <w:t>of one percent</w:t>
      </w:r>
      <w:r w:rsidR="00950506" w:rsidRPr="00950506">
        <w:rPr>
          <w:rFonts w:ascii="Arial" w:hAnsi="Arial" w:cs="Arial"/>
          <w:b/>
          <w:color w:val="000000" w:themeColor="text1"/>
          <w:u w:val="single"/>
        </w:rPr>
        <w:t xml:space="preserve"> (.</w:t>
      </w:r>
      <w:r w:rsidR="00950506" w:rsidRPr="006A7395">
        <w:rPr>
          <w:rFonts w:ascii="Arial" w:hAnsi="Arial" w:cs="Arial"/>
          <w:b/>
          <w:color w:val="FF0000"/>
          <w:u w:val="single"/>
        </w:rPr>
        <w:t>9</w:t>
      </w:r>
      <w:r w:rsidR="00950506" w:rsidRPr="00950506">
        <w:rPr>
          <w:rFonts w:ascii="Arial" w:hAnsi="Arial" w:cs="Arial"/>
          <w:b/>
          <w:strike/>
          <w:color w:val="FF0000"/>
          <w:u w:val="single"/>
        </w:rPr>
        <w:t>6</w:t>
      </w:r>
      <w:r w:rsidR="00950506" w:rsidRPr="00950506">
        <w:rPr>
          <w:rFonts w:ascii="Arial" w:hAnsi="Arial" w:cs="Arial"/>
          <w:b/>
          <w:color w:val="000000" w:themeColor="text1"/>
          <w:u w:val="single"/>
        </w:rPr>
        <w:t xml:space="preserve">%) </w:t>
      </w:r>
      <w:r w:rsidR="00944457" w:rsidRPr="006A7395">
        <w:rPr>
          <w:rFonts w:ascii="Arial" w:hAnsi="Arial" w:cs="Arial"/>
          <w:b/>
          <w:color w:val="FF0000"/>
          <w:u w:val="single"/>
        </w:rPr>
        <w:t xml:space="preserve"> </w:t>
      </w:r>
      <w:r w:rsidRPr="006A7395">
        <w:rPr>
          <w:rFonts w:ascii="Arial" w:hAnsi="Arial" w:cs="Arial"/>
        </w:rPr>
        <w:t>premium contribution will be waived for the employee who is listed as a dependent; when there are no longer dependent children covered on the plan, the employee who is listed as a dependent spouse will revert to his/her own coverage and ID number and will not lose any rights and privileges as a benefits-eligible employee or retiree.</w:t>
      </w:r>
    </w:p>
    <w:p w14:paraId="665FD4A5" w14:textId="77777777" w:rsidR="00950506" w:rsidRDefault="00950506" w:rsidP="00950506">
      <w:pPr>
        <w:tabs>
          <w:tab w:val="left" w:pos="1080"/>
        </w:tabs>
        <w:spacing w:after="0" w:line="240" w:lineRule="auto"/>
        <w:ind w:firstLine="720"/>
        <w:jc w:val="both"/>
        <w:rPr>
          <w:rFonts w:ascii="Arial" w:hAnsi="Arial" w:cs="Arial"/>
          <w:b/>
          <w:bCs/>
        </w:rPr>
      </w:pPr>
    </w:p>
    <w:p w14:paraId="5BE77BB6" w14:textId="77777777" w:rsidR="00F03C69" w:rsidRDefault="00F03C69" w:rsidP="00950506">
      <w:pPr>
        <w:tabs>
          <w:tab w:val="left" w:pos="1080"/>
        </w:tabs>
        <w:spacing w:after="0" w:line="240" w:lineRule="auto"/>
        <w:ind w:firstLine="720"/>
        <w:jc w:val="both"/>
        <w:rPr>
          <w:rFonts w:ascii="Arial" w:hAnsi="Arial" w:cs="Arial"/>
          <w:strike/>
        </w:rPr>
      </w:pPr>
      <w:r w:rsidRPr="006A7395">
        <w:rPr>
          <w:rFonts w:ascii="Arial" w:hAnsi="Arial" w:cs="Arial"/>
          <w:b/>
          <w:bCs/>
        </w:rPr>
        <w:t>B.</w:t>
      </w:r>
      <w:r w:rsidRPr="006A7395">
        <w:rPr>
          <w:rFonts w:ascii="Arial" w:hAnsi="Arial" w:cs="Arial"/>
          <w:b/>
          <w:bCs/>
        </w:rPr>
        <w:tab/>
        <w:t xml:space="preserve">Dependent Premium.  </w:t>
      </w:r>
      <w:r w:rsidRPr="006A7395">
        <w:rPr>
          <w:rFonts w:ascii="Arial" w:hAnsi="Arial" w:cs="Arial"/>
          <w:bCs/>
        </w:rPr>
        <w:t>The</w:t>
      </w:r>
      <w:r w:rsidRPr="006A7395">
        <w:rPr>
          <w:rFonts w:ascii="Arial" w:hAnsi="Arial" w:cs="Arial"/>
          <w:b/>
          <w:bCs/>
        </w:rPr>
        <w:t xml:space="preserve"> </w:t>
      </w:r>
      <w:r w:rsidRPr="006A7395">
        <w:rPr>
          <w:rFonts w:ascii="Arial" w:hAnsi="Arial" w:cs="Arial"/>
          <w:bCs/>
        </w:rPr>
        <w:t>District will cont</w:t>
      </w:r>
      <w:r w:rsidRPr="003B79C3">
        <w:rPr>
          <w:rFonts w:ascii="Arial" w:hAnsi="Arial" w:cs="Arial"/>
          <w:bCs/>
          <w:color w:val="000000" w:themeColor="text1"/>
        </w:rPr>
        <w:t>ribute a portion of dependent premium.  Employees</w:t>
      </w:r>
      <w:r w:rsidRPr="003B79C3">
        <w:rPr>
          <w:rFonts w:ascii="Arial" w:hAnsi="Arial" w:cs="Arial"/>
          <w:color w:val="000000" w:themeColor="text1"/>
        </w:rPr>
        <w:t xml:space="preserve"> with dependents will pay fifty dollars ($50)</w:t>
      </w:r>
      <w:r w:rsidR="003B79C3" w:rsidRPr="003B79C3">
        <w:rPr>
          <w:rFonts w:ascii="Arial" w:hAnsi="Arial" w:cs="Arial"/>
          <w:color w:val="000000" w:themeColor="text1"/>
        </w:rPr>
        <w:t xml:space="preserve"> </w:t>
      </w:r>
      <w:r w:rsidRPr="006A7395">
        <w:rPr>
          <w:rFonts w:ascii="Arial" w:hAnsi="Arial" w:cs="Arial"/>
          <w:color w:val="000000" w:themeColor="text1"/>
        </w:rPr>
        <w:t>p</w:t>
      </w:r>
      <w:r w:rsidRPr="006A7395">
        <w:rPr>
          <w:rFonts w:ascii="Arial" w:hAnsi="Arial" w:cs="Arial"/>
        </w:rPr>
        <w:t xml:space="preserve">er month through payroll deduction on a ten (10) month basis. </w:t>
      </w:r>
      <w:r w:rsidRPr="006A7395">
        <w:rPr>
          <w:rFonts w:ascii="Arial" w:hAnsi="Arial" w:cs="Arial"/>
          <w:strike/>
        </w:rPr>
        <w:t xml:space="preserve"> </w:t>
      </w:r>
    </w:p>
    <w:p w14:paraId="4CB1A654" w14:textId="77777777" w:rsidR="00950506" w:rsidRPr="006A7395" w:rsidRDefault="00950506" w:rsidP="00950506">
      <w:pPr>
        <w:tabs>
          <w:tab w:val="left" w:pos="1080"/>
        </w:tabs>
        <w:spacing w:after="0" w:line="240" w:lineRule="auto"/>
        <w:ind w:firstLine="720"/>
        <w:jc w:val="both"/>
        <w:rPr>
          <w:rFonts w:ascii="Arial" w:hAnsi="Arial" w:cs="Arial"/>
          <w:strike/>
        </w:rPr>
      </w:pPr>
    </w:p>
    <w:p w14:paraId="5A81EE20" w14:textId="77777777" w:rsidR="00F03C69" w:rsidRDefault="00F03C69" w:rsidP="00950506">
      <w:pPr>
        <w:tabs>
          <w:tab w:val="left" w:pos="720"/>
        </w:tabs>
        <w:spacing w:after="0" w:line="240" w:lineRule="auto"/>
        <w:jc w:val="both"/>
        <w:rPr>
          <w:rFonts w:ascii="Arial" w:hAnsi="Arial" w:cs="Arial"/>
          <w:b/>
        </w:rPr>
      </w:pPr>
      <w:r w:rsidRPr="006A7395">
        <w:rPr>
          <w:rFonts w:ascii="Arial" w:hAnsi="Arial" w:cs="Arial"/>
          <w:b/>
          <w:bCs/>
        </w:rPr>
        <w:t>20.2</w:t>
      </w:r>
      <w:r w:rsidRPr="006A7395">
        <w:rPr>
          <w:rFonts w:ascii="Arial" w:hAnsi="Arial" w:cs="Arial"/>
          <w:b/>
          <w:bCs/>
        </w:rPr>
        <w:tab/>
      </w:r>
      <w:r w:rsidRPr="006A7395">
        <w:rPr>
          <w:rFonts w:ascii="Arial" w:hAnsi="Arial" w:cs="Arial"/>
          <w:b/>
        </w:rPr>
        <w:t>List of Benefits.</w:t>
      </w:r>
    </w:p>
    <w:p w14:paraId="5B4D998E" w14:textId="77777777" w:rsidR="00950506" w:rsidRPr="006A7395" w:rsidRDefault="00950506" w:rsidP="00950506">
      <w:pPr>
        <w:tabs>
          <w:tab w:val="left" w:pos="720"/>
        </w:tabs>
        <w:spacing w:after="0" w:line="240" w:lineRule="auto"/>
        <w:jc w:val="both"/>
        <w:rPr>
          <w:rFonts w:ascii="Arial" w:hAnsi="Arial" w:cs="Arial"/>
        </w:rPr>
      </w:pPr>
    </w:p>
    <w:p w14:paraId="459928E0" w14:textId="77777777" w:rsidR="00F03C69" w:rsidRPr="006A7395" w:rsidRDefault="00F03C69" w:rsidP="00950506">
      <w:pPr>
        <w:spacing w:after="0" w:line="240" w:lineRule="auto"/>
        <w:jc w:val="both"/>
        <w:rPr>
          <w:rFonts w:ascii="Arial" w:hAnsi="Arial" w:cs="Arial"/>
        </w:rPr>
      </w:pPr>
      <w:r w:rsidRPr="006A7395">
        <w:rPr>
          <w:rFonts w:ascii="Arial" w:hAnsi="Arial" w:cs="Arial"/>
          <w:i/>
        </w:rPr>
        <w:t>Note:</w:t>
      </w:r>
      <w:r w:rsidRPr="006A7395">
        <w:rPr>
          <w:rFonts w:ascii="Arial" w:hAnsi="Arial" w:cs="Arial"/>
        </w:rPr>
        <w:t xml:space="preserve">  This article does not thoroughly describe the entire benefits package Classified employees should refer to their insurance booklet for detailed coverage information.</w:t>
      </w:r>
    </w:p>
    <w:p w14:paraId="1FC1FEC1" w14:textId="77777777" w:rsidR="00F03C69" w:rsidRDefault="00F03C69" w:rsidP="00950506">
      <w:pPr>
        <w:tabs>
          <w:tab w:val="left" w:pos="-1440"/>
          <w:tab w:val="left" w:pos="-720"/>
          <w:tab w:val="left" w:pos="0"/>
          <w:tab w:val="left" w:pos="72"/>
        </w:tabs>
        <w:spacing w:after="0" w:line="240" w:lineRule="auto"/>
        <w:jc w:val="both"/>
        <w:rPr>
          <w:rFonts w:ascii="Arial" w:hAnsi="Arial" w:cs="Arial"/>
        </w:rPr>
      </w:pPr>
      <w:r w:rsidRPr="006A7395">
        <w:rPr>
          <w:rFonts w:ascii="Arial" w:hAnsi="Arial" w:cs="Arial"/>
        </w:rPr>
        <w:t>During the duration of this Agreement, the District shall make available a benefits program consisting of the following:</w:t>
      </w:r>
    </w:p>
    <w:p w14:paraId="2B5961D6" w14:textId="77777777" w:rsidR="006A3D69" w:rsidRPr="006A7395" w:rsidRDefault="006A3D69" w:rsidP="00950506">
      <w:pPr>
        <w:tabs>
          <w:tab w:val="left" w:pos="-1440"/>
          <w:tab w:val="left" w:pos="-720"/>
          <w:tab w:val="left" w:pos="0"/>
          <w:tab w:val="left" w:pos="72"/>
        </w:tabs>
        <w:spacing w:after="0" w:line="240" w:lineRule="auto"/>
        <w:jc w:val="both"/>
        <w:rPr>
          <w:rFonts w:ascii="Arial" w:hAnsi="Arial" w:cs="Arial"/>
        </w:rPr>
      </w:pPr>
    </w:p>
    <w:p w14:paraId="705702BC" w14:textId="77777777" w:rsidR="00F03C69" w:rsidRPr="006A7395" w:rsidRDefault="00F03C69" w:rsidP="00950506">
      <w:pPr>
        <w:tabs>
          <w:tab w:val="left" w:pos="1080"/>
        </w:tabs>
        <w:spacing w:after="0" w:line="240" w:lineRule="auto"/>
        <w:ind w:firstLine="720"/>
        <w:jc w:val="both"/>
        <w:rPr>
          <w:rFonts w:ascii="Arial" w:hAnsi="Arial" w:cs="Arial"/>
        </w:rPr>
      </w:pPr>
      <w:r w:rsidRPr="006A7395">
        <w:rPr>
          <w:rFonts w:ascii="Arial" w:hAnsi="Arial" w:cs="Arial"/>
          <w:b/>
        </w:rPr>
        <w:t>A.  Medical Coverage.</w:t>
      </w:r>
    </w:p>
    <w:p w14:paraId="5510D138" w14:textId="77777777" w:rsidR="00F03C69" w:rsidRPr="006A7395" w:rsidRDefault="00F03C69" w:rsidP="00950506">
      <w:pPr>
        <w:spacing w:after="0" w:line="240" w:lineRule="auto"/>
        <w:ind w:left="1440" w:hanging="360"/>
        <w:jc w:val="both"/>
        <w:rPr>
          <w:rFonts w:ascii="Arial" w:hAnsi="Arial" w:cs="Arial"/>
        </w:rPr>
      </w:pPr>
      <w:r w:rsidRPr="006A7395">
        <w:rPr>
          <w:rFonts w:ascii="Arial" w:hAnsi="Arial" w:cs="Arial"/>
        </w:rPr>
        <w:lastRenderedPageBreak/>
        <w:t>1.</w:t>
      </w:r>
      <w:r w:rsidRPr="006A7395">
        <w:rPr>
          <w:rFonts w:ascii="Arial" w:hAnsi="Arial" w:cs="Arial"/>
          <w:b/>
        </w:rPr>
        <w:t xml:space="preserve">  Self</w:t>
      </w:r>
      <w:r w:rsidRPr="006A7395">
        <w:rPr>
          <w:rFonts w:ascii="Arial" w:hAnsi="Arial" w:cs="Arial"/>
          <w:b/>
        </w:rPr>
        <w:noBreakHyphen/>
        <w:t xml:space="preserve">funded Plan (PPO). </w:t>
      </w:r>
    </w:p>
    <w:p w14:paraId="013732FB" w14:textId="77777777" w:rsidR="00F03C69" w:rsidRPr="003B79C3" w:rsidRDefault="00F03C69" w:rsidP="00950506">
      <w:pPr>
        <w:tabs>
          <w:tab w:val="left" w:pos="-1440"/>
          <w:tab w:val="left" w:pos="-720"/>
          <w:tab w:val="left" w:pos="0"/>
          <w:tab w:val="left" w:pos="72"/>
        </w:tabs>
        <w:spacing w:after="0" w:line="240" w:lineRule="auto"/>
        <w:ind w:firstLine="1440"/>
        <w:jc w:val="both"/>
        <w:rPr>
          <w:rFonts w:ascii="Arial" w:hAnsi="Arial" w:cs="Arial"/>
          <w:b/>
          <w:strike/>
          <w:color w:val="000000" w:themeColor="text1"/>
          <w:u w:val="single"/>
        </w:rPr>
      </w:pPr>
      <w:r w:rsidRPr="003B79C3">
        <w:rPr>
          <w:rFonts w:ascii="Arial" w:hAnsi="Arial" w:cs="Arial"/>
          <w:b/>
          <w:strike/>
          <w:color w:val="000000" w:themeColor="text1"/>
          <w:u w:val="single"/>
        </w:rPr>
        <w:t xml:space="preserve">This Self-funded plan includes, but is not limited to, the following: </w:t>
      </w:r>
    </w:p>
    <w:p w14:paraId="3DAB6E4C" w14:textId="77777777" w:rsidR="00F03C69" w:rsidRPr="003B79C3" w:rsidRDefault="00F03C69" w:rsidP="00950506">
      <w:pPr>
        <w:tabs>
          <w:tab w:val="left" w:pos="-1440"/>
          <w:tab w:val="left" w:pos="-720"/>
          <w:tab w:val="left" w:pos="630"/>
        </w:tabs>
        <w:spacing w:after="0" w:line="240" w:lineRule="auto"/>
        <w:ind w:left="720" w:firstLine="1440"/>
        <w:jc w:val="both"/>
        <w:rPr>
          <w:rFonts w:ascii="Arial" w:hAnsi="Arial" w:cs="Arial"/>
          <w:b/>
          <w:strike/>
          <w:color w:val="000000" w:themeColor="text1"/>
          <w:u w:val="single"/>
        </w:rPr>
      </w:pPr>
      <w:r w:rsidRPr="003B79C3">
        <w:rPr>
          <w:rFonts w:ascii="Arial" w:hAnsi="Arial" w:cs="Arial"/>
          <w:b/>
          <w:strike/>
          <w:color w:val="000000" w:themeColor="text1"/>
          <w:u w:val="single"/>
        </w:rPr>
        <w:t>Preferred Provider Hospital Plan</w:t>
      </w:r>
    </w:p>
    <w:p w14:paraId="74B32C67" w14:textId="77777777" w:rsidR="00F03C69" w:rsidRPr="003B79C3" w:rsidRDefault="00F03C69" w:rsidP="00950506">
      <w:pPr>
        <w:tabs>
          <w:tab w:val="left" w:pos="-1440"/>
          <w:tab w:val="left" w:pos="-720"/>
          <w:tab w:val="left" w:pos="630"/>
        </w:tabs>
        <w:spacing w:after="0" w:line="240" w:lineRule="auto"/>
        <w:ind w:left="720" w:firstLine="1440"/>
        <w:jc w:val="both"/>
        <w:rPr>
          <w:rFonts w:ascii="Arial" w:hAnsi="Arial" w:cs="Arial"/>
          <w:b/>
          <w:strike/>
          <w:color w:val="000000" w:themeColor="text1"/>
          <w:u w:val="single"/>
        </w:rPr>
      </w:pPr>
      <w:r w:rsidRPr="003B79C3">
        <w:rPr>
          <w:rFonts w:ascii="Arial" w:hAnsi="Arial" w:cs="Arial"/>
          <w:b/>
          <w:strike/>
          <w:color w:val="000000" w:themeColor="text1"/>
          <w:u w:val="single"/>
        </w:rPr>
        <w:t>Non-preferred Provider Hospital Plan</w:t>
      </w:r>
    </w:p>
    <w:p w14:paraId="18BB6C13" w14:textId="77777777" w:rsidR="00F03C69" w:rsidRPr="003B79C3" w:rsidRDefault="00F03C69" w:rsidP="003B79C3">
      <w:pPr>
        <w:tabs>
          <w:tab w:val="left" w:pos="-1440"/>
          <w:tab w:val="left" w:pos="-720"/>
          <w:tab w:val="left" w:pos="630"/>
        </w:tabs>
        <w:spacing w:after="0" w:line="240" w:lineRule="auto"/>
        <w:ind w:left="720" w:firstLine="1440"/>
        <w:jc w:val="both"/>
        <w:rPr>
          <w:rFonts w:ascii="Arial" w:hAnsi="Arial" w:cs="Arial"/>
          <w:b/>
          <w:strike/>
          <w:color w:val="000000" w:themeColor="text1"/>
          <w:u w:val="single"/>
        </w:rPr>
      </w:pPr>
      <w:r w:rsidRPr="003B79C3">
        <w:rPr>
          <w:rFonts w:ascii="Arial" w:hAnsi="Arial" w:cs="Arial"/>
          <w:b/>
          <w:strike/>
          <w:color w:val="000000" w:themeColor="text1"/>
          <w:u w:val="single"/>
        </w:rPr>
        <w:t>Preferred Provider Physician Plan</w:t>
      </w:r>
    </w:p>
    <w:p w14:paraId="692DC3BB" w14:textId="77777777" w:rsidR="00F03C69" w:rsidRPr="003B79C3" w:rsidRDefault="00F03C69" w:rsidP="003B79C3">
      <w:pPr>
        <w:tabs>
          <w:tab w:val="left" w:pos="-1440"/>
          <w:tab w:val="left" w:pos="-720"/>
          <w:tab w:val="left" w:pos="630"/>
        </w:tabs>
        <w:spacing w:after="0" w:line="240" w:lineRule="auto"/>
        <w:ind w:left="720" w:firstLine="1440"/>
        <w:jc w:val="both"/>
        <w:rPr>
          <w:rFonts w:ascii="Arial" w:hAnsi="Arial" w:cs="Arial"/>
          <w:b/>
          <w:strike/>
          <w:color w:val="000000" w:themeColor="text1"/>
          <w:u w:val="single"/>
        </w:rPr>
      </w:pPr>
      <w:r w:rsidRPr="003B79C3">
        <w:rPr>
          <w:rFonts w:ascii="Arial" w:hAnsi="Arial" w:cs="Arial"/>
          <w:b/>
          <w:strike/>
          <w:color w:val="000000" w:themeColor="text1"/>
          <w:u w:val="single"/>
        </w:rPr>
        <w:t>Out-patient Surgery</w:t>
      </w:r>
    </w:p>
    <w:p w14:paraId="1BBACAEE" w14:textId="77777777" w:rsidR="00F03C69" w:rsidRPr="003B79C3" w:rsidRDefault="00F03C69" w:rsidP="003B79C3">
      <w:pPr>
        <w:tabs>
          <w:tab w:val="left" w:pos="-1440"/>
          <w:tab w:val="left" w:pos="-720"/>
          <w:tab w:val="left" w:pos="630"/>
        </w:tabs>
        <w:spacing w:after="0" w:line="240" w:lineRule="auto"/>
        <w:ind w:left="720" w:firstLine="1440"/>
        <w:jc w:val="both"/>
        <w:rPr>
          <w:rFonts w:ascii="Arial" w:hAnsi="Arial" w:cs="Arial"/>
          <w:b/>
          <w:strike/>
          <w:color w:val="000000" w:themeColor="text1"/>
          <w:u w:val="single"/>
        </w:rPr>
      </w:pPr>
      <w:r w:rsidRPr="003B79C3">
        <w:rPr>
          <w:rFonts w:ascii="Arial" w:hAnsi="Arial" w:cs="Arial"/>
          <w:b/>
          <w:strike/>
          <w:color w:val="000000" w:themeColor="text1"/>
          <w:u w:val="single"/>
        </w:rPr>
        <w:t>Second Surgical Opinion</w:t>
      </w:r>
    </w:p>
    <w:p w14:paraId="6807D8D0" w14:textId="77777777" w:rsidR="00F03C69" w:rsidRPr="003B79C3" w:rsidRDefault="00F03C69" w:rsidP="003B79C3">
      <w:pPr>
        <w:tabs>
          <w:tab w:val="left" w:pos="-1440"/>
          <w:tab w:val="left" w:pos="-720"/>
          <w:tab w:val="left" w:pos="630"/>
        </w:tabs>
        <w:spacing w:after="0" w:line="240" w:lineRule="auto"/>
        <w:ind w:left="720" w:firstLine="1440"/>
        <w:jc w:val="both"/>
        <w:rPr>
          <w:rFonts w:ascii="Arial" w:hAnsi="Arial" w:cs="Arial"/>
          <w:b/>
          <w:strike/>
          <w:color w:val="000000" w:themeColor="text1"/>
          <w:u w:val="single"/>
        </w:rPr>
      </w:pPr>
      <w:r w:rsidRPr="003B79C3">
        <w:rPr>
          <w:rFonts w:ascii="Arial" w:hAnsi="Arial" w:cs="Arial"/>
          <w:b/>
          <w:strike/>
          <w:color w:val="000000" w:themeColor="text1"/>
          <w:u w:val="single"/>
        </w:rPr>
        <w:t>Maternity Care Alternatives (Birthing Center)</w:t>
      </w:r>
    </w:p>
    <w:p w14:paraId="101580ED" w14:textId="77777777" w:rsidR="00F03C69" w:rsidRPr="003B79C3" w:rsidRDefault="00F03C69" w:rsidP="003B79C3">
      <w:pPr>
        <w:tabs>
          <w:tab w:val="left" w:pos="-1440"/>
          <w:tab w:val="left" w:pos="-720"/>
          <w:tab w:val="left" w:pos="630"/>
        </w:tabs>
        <w:spacing w:after="0" w:line="240" w:lineRule="auto"/>
        <w:ind w:left="720" w:firstLine="1440"/>
        <w:jc w:val="both"/>
        <w:rPr>
          <w:rFonts w:ascii="Arial" w:hAnsi="Arial" w:cs="Arial"/>
          <w:b/>
          <w:strike/>
          <w:color w:val="000000" w:themeColor="text1"/>
          <w:u w:val="single"/>
        </w:rPr>
      </w:pPr>
      <w:r w:rsidRPr="003B79C3">
        <w:rPr>
          <w:rFonts w:ascii="Arial" w:hAnsi="Arial" w:cs="Arial"/>
          <w:b/>
          <w:strike/>
          <w:color w:val="000000" w:themeColor="text1"/>
          <w:u w:val="single"/>
        </w:rPr>
        <w:t>Hospice Care Alternatives</w:t>
      </w:r>
    </w:p>
    <w:p w14:paraId="23FFC403" w14:textId="77777777" w:rsidR="00F03C69" w:rsidRPr="003B79C3" w:rsidRDefault="00F03C69" w:rsidP="003B79C3">
      <w:pPr>
        <w:tabs>
          <w:tab w:val="left" w:pos="-1440"/>
          <w:tab w:val="left" w:pos="-720"/>
          <w:tab w:val="left" w:pos="630"/>
        </w:tabs>
        <w:spacing w:after="0" w:line="240" w:lineRule="auto"/>
        <w:ind w:left="720" w:firstLine="1440"/>
        <w:jc w:val="both"/>
        <w:rPr>
          <w:rFonts w:ascii="Arial" w:hAnsi="Arial" w:cs="Arial"/>
          <w:b/>
          <w:strike/>
          <w:color w:val="000000" w:themeColor="text1"/>
          <w:u w:val="single"/>
        </w:rPr>
      </w:pPr>
      <w:r w:rsidRPr="003B79C3">
        <w:rPr>
          <w:rFonts w:ascii="Arial" w:hAnsi="Arial" w:cs="Arial"/>
          <w:b/>
          <w:strike/>
          <w:color w:val="000000" w:themeColor="text1"/>
          <w:u w:val="single"/>
        </w:rPr>
        <w:t>Prescription Medication Card</w:t>
      </w:r>
    </w:p>
    <w:p w14:paraId="260F7E9C" w14:textId="77777777" w:rsidR="00F03C69" w:rsidRPr="00634CF0" w:rsidRDefault="00F03C69" w:rsidP="003B79C3">
      <w:pPr>
        <w:tabs>
          <w:tab w:val="left" w:pos="-1440"/>
          <w:tab w:val="left" w:pos="-720"/>
          <w:tab w:val="left" w:pos="630"/>
        </w:tabs>
        <w:spacing w:after="0" w:line="240" w:lineRule="auto"/>
        <w:ind w:left="720" w:firstLine="1440"/>
        <w:jc w:val="both"/>
        <w:rPr>
          <w:rFonts w:ascii="Arial" w:hAnsi="Arial" w:cs="Arial"/>
          <w:b/>
          <w:strike/>
          <w:color w:val="000000" w:themeColor="text1"/>
          <w:u w:val="single"/>
        </w:rPr>
      </w:pPr>
      <w:r w:rsidRPr="003B79C3">
        <w:rPr>
          <w:rFonts w:ascii="Arial" w:hAnsi="Arial" w:cs="Arial"/>
          <w:b/>
          <w:strike/>
          <w:color w:val="000000" w:themeColor="text1"/>
          <w:u w:val="single"/>
        </w:rPr>
        <w:t xml:space="preserve">Home Health Care </w:t>
      </w:r>
      <w:r w:rsidRPr="00634CF0">
        <w:rPr>
          <w:rFonts w:ascii="Arial" w:hAnsi="Arial" w:cs="Arial"/>
          <w:b/>
          <w:strike/>
          <w:color w:val="000000" w:themeColor="text1"/>
          <w:u w:val="single"/>
        </w:rPr>
        <w:t>Alternatives</w:t>
      </w:r>
    </w:p>
    <w:p w14:paraId="33791020" w14:textId="77777777" w:rsidR="00634CF0" w:rsidRPr="00634CF0" w:rsidRDefault="00634CF0" w:rsidP="003B79C3">
      <w:pPr>
        <w:spacing w:after="0" w:line="240" w:lineRule="auto"/>
        <w:ind w:left="1440" w:hanging="360"/>
        <w:jc w:val="both"/>
        <w:rPr>
          <w:rFonts w:ascii="Arial" w:hAnsi="Arial" w:cs="Arial"/>
        </w:rPr>
      </w:pPr>
    </w:p>
    <w:p w14:paraId="5225E6C6" w14:textId="32B90B56" w:rsidR="00634CF0" w:rsidRPr="00634CF0" w:rsidRDefault="003B79C3" w:rsidP="003B79C3">
      <w:pPr>
        <w:spacing w:after="0" w:line="240" w:lineRule="auto"/>
        <w:ind w:left="1440" w:hanging="360"/>
        <w:jc w:val="both"/>
        <w:rPr>
          <w:rFonts w:ascii="Arial" w:hAnsi="Arial" w:cs="Arial"/>
          <w:color w:val="000000" w:themeColor="text1"/>
          <w:u w:val="single"/>
        </w:rPr>
      </w:pPr>
      <w:r w:rsidRPr="00634CF0">
        <w:rPr>
          <w:rFonts w:ascii="Arial" w:hAnsi="Arial" w:cs="Arial"/>
          <w:color w:val="000000" w:themeColor="text1"/>
        </w:rPr>
        <w:t>2.</w:t>
      </w:r>
      <w:r w:rsidRPr="00634CF0">
        <w:rPr>
          <w:rFonts w:ascii="Arial" w:hAnsi="Arial" w:cs="Arial"/>
          <w:b/>
          <w:color w:val="000000" w:themeColor="text1"/>
        </w:rPr>
        <w:t xml:space="preserve"> </w:t>
      </w:r>
      <w:r w:rsidRPr="00634CF0">
        <w:rPr>
          <w:rFonts w:ascii="Arial" w:hAnsi="Arial" w:cs="Arial"/>
          <w:b/>
          <w:color w:val="000000" w:themeColor="text1"/>
        </w:rPr>
        <w:tab/>
        <w:t>Self-funded Plan Deductible (PPO).</w:t>
      </w:r>
      <w:r w:rsidRPr="00634CF0">
        <w:rPr>
          <w:rFonts w:ascii="Arial" w:hAnsi="Arial" w:cs="Arial"/>
          <w:color w:val="000000" w:themeColor="text1"/>
        </w:rPr>
        <w:t xml:space="preserve"> </w:t>
      </w:r>
    </w:p>
    <w:p w14:paraId="07223E91" w14:textId="7F73A170" w:rsidR="003B79C3" w:rsidRPr="00634CF0" w:rsidRDefault="00634CF0" w:rsidP="003B79C3">
      <w:pPr>
        <w:spacing w:after="0" w:line="240" w:lineRule="auto"/>
        <w:ind w:left="1440" w:hanging="360"/>
        <w:jc w:val="both"/>
        <w:rPr>
          <w:rFonts w:ascii="Arial" w:hAnsi="Arial" w:cs="Arial"/>
          <w:color w:val="000000" w:themeColor="text1"/>
          <w:u w:val="single"/>
        </w:rPr>
      </w:pPr>
      <w:r w:rsidRPr="00634CF0">
        <w:rPr>
          <w:rFonts w:ascii="Arial" w:hAnsi="Arial" w:cs="Arial"/>
          <w:b/>
          <w:color w:val="000000" w:themeColor="text1"/>
        </w:rPr>
        <w:tab/>
      </w:r>
      <w:r w:rsidR="003B79C3" w:rsidRPr="00634CF0">
        <w:rPr>
          <w:rFonts w:ascii="Arial" w:hAnsi="Arial" w:cs="Arial"/>
          <w:b/>
          <w:color w:val="000000" w:themeColor="text1"/>
          <w:u w:val="single"/>
        </w:rPr>
        <w:t xml:space="preserve">Annual plan deductible shall be two hundred fifty dollars </w:t>
      </w:r>
      <w:r w:rsidR="006A3D69" w:rsidRPr="006A3D69">
        <w:rPr>
          <w:rFonts w:ascii="Arial" w:hAnsi="Arial" w:cs="Arial"/>
          <w:b/>
          <w:color w:val="FF0000"/>
          <w:u w:val="single"/>
        </w:rPr>
        <w:t xml:space="preserve">per </w:t>
      </w:r>
      <w:r w:rsidR="003B79C3" w:rsidRPr="00634CF0">
        <w:rPr>
          <w:rFonts w:ascii="Arial" w:hAnsi="Arial" w:cs="Arial"/>
          <w:b/>
          <w:color w:val="000000" w:themeColor="text1"/>
          <w:u w:val="single"/>
        </w:rPr>
        <w:t xml:space="preserve">individual and five hundred dollars </w:t>
      </w:r>
      <w:r w:rsidR="006A3D69" w:rsidRPr="006A3D69">
        <w:rPr>
          <w:rFonts w:ascii="Arial" w:hAnsi="Arial" w:cs="Arial"/>
          <w:b/>
          <w:color w:val="FF0000"/>
          <w:u w:val="single"/>
        </w:rPr>
        <w:t xml:space="preserve">per </w:t>
      </w:r>
      <w:r w:rsidR="003B79C3" w:rsidRPr="00634CF0">
        <w:rPr>
          <w:rFonts w:ascii="Arial" w:hAnsi="Arial" w:cs="Arial"/>
          <w:b/>
          <w:color w:val="000000" w:themeColor="text1"/>
          <w:u w:val="single"/>
        </w:rPr>
        <w:t xml:space="preserve">family in network ($250/$500) </w:t>
      </w:r>
      <w:r w:rsidR="003B79C3" w:rsidRPr="006A3D69">
        <w:rPr>
          <w:rFonts w:ascii="Arial" w:hAnsi="Arial" w:cs="Arial"/>
          <w:b/>
          <w:strike/>
          <w:color w:val="FF0000"/>
          <w:u w:val="single"/>
        </w:rPr>
        <w:t>per</w:t>
      </w:r>
      <w:r w:rsidR="003B79C3" w:rsidRPr="006A3D69">
        <w:rPr>
          <w:rFonts w:ascii="Arial" w:hAnsi="Arial" w:cs="Arial"/>
          <w:b/>
          <w:color w:val="FF0000"/>
          <w:u w:val="single"/>
        </w:rPr>
        <w:t xml:space="preserve"> </w:t>
      </w:r>
      <w:r w:rsidR="003B79C3" w:rsidRPr="00634CF0">
        <w:rPr>
          <w:rFonts w:ascii="Arial" w:hAnsi="Arial" w:cs="Arial"/>
          <w:b/>
          <w:strike/>
          <w:color w:val="FF0000"/>
          <w:u w:val="single"/>
        </w:rPr>
        <w:t>person</w:t>
      </w:r>
      <w:r>
        <w:rPr>
          <w:rFonts w:ascii="Arial" w:hAnsi="Arial" w:cs="Arial"/>
          <w:b/>
          <w:strike/>
          <w:color w:val="FF0000"/>
          <w:u w:val="single"/>
        </w:rPr>
        <w:t xml:space="preserve"> </w:t>
      </w:r>
      <w:r w:rsidR="003B79C3" w:rsidRPr="00634CF0">
        <w:rPr>
          <w:rFonts w:ascii="Arial" w:hAnsi="Arial" w:cs="Arial"/>
          <w:b/>
          <w:color w:val="000000" w:themeColor="text1"/>
          <w:u w:val="single"/>
        </w:rPr>
        <w:t xml:space="preserve">per year; five hundred dollars </w:t>
      </w:r>
      <w:r w:rsidR="006A3D69" w:rsidRPr="006A3D69">
        <w:rPr>
          <w:rFonts w:ascii="Arial" w:hAnsi="Arial" w:cs="Arial"/>
          <w:b/>
          <w:color w:val="FF0000"/>
          <w:u w:val="single"/>
        </w:rPr>
        <w:t xml:space="preserve">per individual </w:t>
      </w:r>
      <w:r w:rsidR="003B79C3" w:rsidRPr="00634CF0">
        <w:rPr>
          <w:rFonts w:ascii="Arial" w:hAnsi="Arial" w:cs="Arial"/>
          <w:b/>
          <w:color w:val="000000" w:themeColor="text1"/>
          <w:u w:val="single"/>
        </w:rPr>
        <w:t xml:space="preserve">and seven hundred dollars </w:t>
      </w:r>
      <w:r w:rsidR="006A3D69" w:rsidRPr="006A3D69">
        <w:rPr>
          <w:rFonts w:ascii="Arial" w:hAnsi="Arial" w:cs="Arial"/>
          <w:b/>
          <w:color w:val="FF0000"/>
          <w:u w:val="single"/>
        </w:rPr>
        <w:t xml:space="preserve">per family </w:t>
      </w:r>
      <w:r w:rsidR="003B79C3" w:rsidRPr="00634CF0">
        <w:rPr>
          <w:rFonts w:ascii="Arial" w:hAnsi="Arial" w:cs="Arial"/>
          <w:b/>
          <w:color w:val="000000" w:themeColor="text1"/>
          <w:u w:val="single"/>
        </w:rPr>
        <w:t xml:space="preserve">out of network ($500/$700) </w:t>
      </w:r>
      <w:r w:rsidR="003B79C3" w:rsidRPr="006A3D69">
        <w:rPr>
          <w:rFonts w:ascii="Arial" w:hAnsi="Arial" w:cs="Arial"/>
          <w:b/>
          <w:strike/>
          <w:color w:val="FF0000"/>
          <w:u w:val="single"/>
        </w:rPr>
        <w:t>per family</w:t>
      </w:r>
      <w:r w:rsidR="003B79C3" w:rsidRPr="006A3D69">
        <w:rPr>
          <w:rFonts w:ascii="Arial" w:hAnsi="Arial" w:cs="Arial"/>
          <w:b/>
          <w:color w:val="FF0000"/>
          <w:u w:val="single"/>
        </w:rPr>
        <w:t xml:space="preserve"> </w:t>
      </w:r>
      <w:r w:rsidR="003B79C3" w:rsidRPr="00634CF0">
        <w:rPr>
          <w:rFonts w:ascii="Arial" w:hAnsi="Arial" w:cs="Arial"/>
          <w:b/>
          <w:color w:val="000000" w:themeColor="text1"/>
          <w:u w:val="single"/>
        </w:rPr>
        <w:t>per year effective October 1, 2016.</w:t>
      </w:r>
      <w:r w:rsidR="003B79C3" w:rsidRPr="00634CF0">
        <w:rPr>
          <w:rFonts w:ascii="Arial" w:hAnsi="Arial" w:cs="Arial"/>
          <w:color w:val="000000" w:themeColor="text1"/>
          <w:u w:val="single"/>
        </w:rPr>
        <w:t xml:space="preserve"> </w:t>
      </w:r>
    </w:p>
    <w:p w14:paraId="47C6FF3E" w14:textId="77777777" w:rsidR="003B79C3" w:rsidRPr="00634CF0" w:rsidRDefault="003B79C3" w:rsidP="003B79C3">
      <w:pPr>
        <w:spacing w:after="0" w:line="240" w:lineRule="auto"/>
        <w:ind w:left="1440" w:hanging="360"/>
        <w:jc w:val="both"/>
        <w:rPr>
          <w:rFonts w:ascii="Arial" w:hAnsi="Arial" w:cs="Arial"/>
          <w:color w:val="00B050"/>
          <w:u w:val="single"/>
        </w:rPr>
      </w:pPr>
    </w:p>
    <w:p w14:paraId="383ABAB3" w14:textId="77777777" w:rsidR="00F03C69" w:rsidRPr="006A7395" w:rsidRDefault="00F03C69">
      <w:pPr>
        <w:ind w:left="1440" w:hanging="360"/>
        <w:jc w:val="both"/>
        <w:rPr>
          <w:rFonts w:ascii="Arial" w:hAnsi="Arial" w:cs="Arial"/>
        </w:rPr>
      </w:pPr>
      <w:r w:rsidRPr="00634CF0">
        <w:rPr>
          <w:rFonts w:ascii="Arial" w:hAnsi="Arial" w:cs="Arial"/>
        </w:rPr>
        <w:t>3.</w:t>
      </w:r>
      <w:r w:rsidRPr="00634CF0">
        <w:rPr>
          <w:rFonts w:ascii="Arial" w:hAnsi="Arial" w:cs="Arial"/>
          <w:b/>
        </w:rPr>
        <w:t xml:space="preserve">   Medical Plan Handbook.</w:t>
      </w:r>
      <w:r w:rsidRPr="00634CF0">
        <w:rPr>
          <w:rFonts w:ascii="Arial" w:hAnsi="Arial" w:cs="Arial"/>
        </w:rPr>
        <w:t xml:space="preserve">  A general</w:t>
      </w:r>
      <w:r w:rsidRPr="006A7395">
        <w:rPr>
          <w:rFonts w:ascii="Arial" w:hAnsi="Arial" w:cs="Arial"/>
        </w:rPr>
        <w:t xml:space="preserve"> description of all benefits shall be made available to all employees by the District.  The master document will be on file in the Federation office as well as the District Benefits office.</w:t>
      </w:r>
    </w:p>
    <w:p w14:paraId="40194250" w14:textId="77777777" w:rsidR="00F03C69" w:rsidRDefault="00F03C69" w:rsidP="00F03C69">
      <w:pPr>
        <w:ind w:left="1440" w:hanging="360"/>
        <w:jc w:val="both"/>
        <w:rPr>
          <w:rFonts w:ascii="Arial" w:hAnsi="Arial" w:cs="Arial"/>
        </w:rPr>
      </w:pPr>
      <w:r w:rsidRPr="006A7395">
        <w:rPr>
          <w:rFonts w:ascii="Arial" w:hAnsi="Arial" w:cs="Arial"/>
        </w:rPr>
        <w:t>4.</w:t>
      </w:r>
      <w:r w:rsidRPr="006A7395">
        <w:rPr>
          <w:rFonts w:ascii="Arial" w:hAnsi="Arial" w:cs="Arial"/>
          <w:b/>
        </w:rPr>
        <w:t xml:space="preserve">   Health Maintenance Organization (HMO).</w:t>
      </w:r>
      <w:r w:rsidRPr="006A7395">
        <w:rPr>
          <w:rFonts w:ascii="Arial" w:hAnsi="Arial" w:cs="Arial"/>
        </w:rPr>
        <w:t xml:space="preserve">  A Health Maintenance Organization (HMO) option will be available to eligible employees.</w:t>
      </w:r>
    </w:p>
    <w:p w14:paraId="2411D660" w14:textId="77777777" w:rsidR="003B79C3" w:rsidRPr="003B79C3" w:rsidRDefault="003B79C3" w:rsidP="003B79C3">
      <w:pPr>
        <w:autoSpaceDE w:val="0"/>
        <w:autoSpaceDN w:val="0"/>
        <w:adjustRightInd w:val="0"/>
        <w:spacing w:after="0" w:line="240" w:lineRule="auto"/>
        <w:ind w:firstLine="720"/>
        <w:rPr>
          <w:rFonts w:ascii="Arial" w:hAnsi="Arial" w:cs="Arial"/>
          <w:b/>
          <w:bCs/>
        </w:rPr>
      </w:pPr>
      <w:r w:rsidRPr="003B79C3">
        <w:rPr>
          <w:rFonts w:ascii="Arial" w:hAnsi="Arial" w:cs="Arial"/>
          <w:b/>
          <w:bCs/>
        </w:rPr>
        <w:t>B. Dental Insurance.</w:t>
      </w:r>
    </w:p>
    <w:p w14:paraId="5B59D626" w14:textId="77777777" w:rsidR="003B79C3" w:rsidRPr="003B79C3" w:rsidRDefault="003B79C3" w:rsidP="003B79C3">
      <w:pPr>
        <w:autoSpaceDE w:val="0"/>
        <w:autoSpaceDN w:val="0"/>
        <w:adjustRightInd w:val="0"/>
        <w:spacing w:after="0" w:line="240" w:lineRule="auto"/>
        <w:ind w:firstLine="720"/>
        <w:rPr>
          <w:rFonts w:ascii="Arial" w:hAnsi="Arial" w:cs="Arial"/>
          <w:b/>
          <w:bCs/>
        </w:rPr>
      </w:pPr>
    </w:p>
    <w:p w14:paraId="20794F44" w14:textId="77777777" w:rsidR="003B79C3" w:rsidRPr="003B79C3" w:rsidRDefault="003B79C3" w:rsidP="008A5F31">
      <w:pPr>
        <w:numPr>
          <w:ilvl w:val="0"/>
          <w:numId w:val="42"/>
        </w:numPr>
        <w:autoSpaceDE w:val="0"/>
        <w:autoSpaceDN w:val="0"/>
        <w:adjustRightInd w:val="0"/>
        <w:spacing w:after="0" w:line="240" w:lineRule="auto"/>
        <w:ind w:left="1800" w:hanging="720"/>
        <w:contextualSpacing/>
        <w:rPr>
          <w:rFonts w:ascii="Arial" w:hAnsi="Arial" w:cs="Arial"/>
        </w:rPr>
      </w:pPr>
      <w:r w:rsidRPr="003B79C3">
        <w:rPr>
          <w:rFonts w:ascii="Arial" w:hAnsi="Arial" w:cs="Arial"/>
        </w:rPr>
        <w:t>Employee premium paid by District.</w:t>
      </w:r>
    </w:p>
    <w:p w14:paraId="68E2A6E9" w14:textId="77777777" w:rsidR="003B79C3" w:rsidRPr="003B79C3" w:rsidRDefault="003B79C3" w:rsidP="008A5F31">
      <w:pPr>
        <w:autoSpaceDE w:val="0"/>
        <w:autoSpaceDN w:val="0"/>
        <w:adjustRightInd w:val="0"/>
        <w:spacing w:after="0" w:line="240" w:lineRule="auto"/>
        <w:ind w:left="1800" w:hanging="720"/>
        <w:contextualSpacing/>
        <w:rPr>
          <w:rFonts w:ascii="Arial" w:hAnsi="Arial" w:cs="Arial"/>
        </w:rPr>
      </w:pPr>
    </w:p>
    <w:p w14:paraId="5A2A3639" w14:textId="77777777" w:rsidR="003B79C3" w:rsidRPr="003B79C3" w:rsidRDefault="003B79C3" w:rsidP="008A5F31">
      <w:pPr>
        <w:autoSpaceDE w:val="0"/>
        <w:autoSpaceDN w:val="0"/>
        <w:adjustRightInd w:val="0"/>
        <w:spacing w:after="0" w:line="240" w:lineRule="auto"/>
        <w:ind w:left="1800" w:hanging="720"/>
        <w:rPr>
          <w:rFonts w:ascii="Arial" w:hAnsi="Arial" w:cs="Arial"/>
        </w:rPr>
      </w:pPr>
      <w:r w:rsidRPr="003B79C3">
        <w:rPr>
          <w:rFonts w:ascii="Arial" w:hAnsi="Arial" w:cs="Arial"/>
        </w:rPr>
        <w:t xml:space="preserve">2. </w:t>
      </w:r>
      <w:r w:rsidR="008A5F31">
        <w:rPr>
          <w:rFonts w:ascii="Arial" w:hAnsi="Arial" w:cs="Arial"/>
        </w:rPr>
        <w:tab/>
      </w:r>
      <w:r w:rsidRPr="003B79C3">
        <w:rPr>
          <w:rFonts w:ascii="Arial" w:hAnsi="Arial" w:cs="Arial"/>
        </w:rPr>
        <w:t>Dependent premium paid by District.</w:t>
      </w:r>
    </w:p>
    <w:p w14:paraId="206F1308" w14:textId="77777777" w:rsidR="003B79C3" w:rsidRPr="003B79C3" w:rsidRDefault="003B79C3" w:rsidP="008A5F31">
      <w:pPr>
        <w:autoSpaceDE w:val="0"/>
        <w:autoSpaceDN w:val="0"/>
        <w:adjustRightInd w:val="0"/>
        <w:spacing w:after="0" w:line="240" w:lineRule="auto"/>
        <w:ind w:left="1800" w:hanging="720"/>
        <w:rPr>
          <w:rFonts w:ascii="Arial" w:hAnsi="Arial" w:cs="Arial"/>
        </w:rPr>
      </w:pPr>
    </w:p>
    <w:p w14:paraId="6039EA14" w14:textId="77777777" w:rsidR="003B79C3" w:rsidRPr="003B79C3" w:rsidRDefault="003B79C3" w:rsidP="008A5F31">
      <w:pPr>
        <w:autoSpaceDE w:val="0"/>
        <w:autoSpaceDN w:val="0"/>
        <w:adjustRightInd w:val="0"/>
        <w:spacing w:after="0" w:line="240" w:lineRule="auto"/>
        <w:ind w:left="1800" w:hanging="720"/>
        <w:rPr>
          <w:rFonts w:ascii="Arial" w:hAnsi="Arial" w:cs="Arial"/>
        </w:rPr>
      </w:pPr>
      <w:r w:rsidRPr="003B79C3">
        <w:rPr>
          <w:rFonts w:ascii="Arial" w:hAnsi="Arial" w:cs="Arial"/>
        </w:rPr>
        <w:t xml:space="preserve">3. </w:t>
      </w:r>
      <w:r w:rsidR="008A5F31">
        <w:rPr>
          <w:rFonts w:ascii="Arial" w:hAnsi="Arial" w:cs="Arial"/>
        </w:rPr>
        <w:tab/>
      </w:r>
      <w:r w:rsidRPr="003B79C3">
        <w:rPr>
          <w:rFonts w:ascii="Arial" w:hAnsi="Arial" w:cs="Arial"/>
        </w:rPr>
        <w:t>Deductible will be fifty dollars ($50) per person/per year, up to one hundred dollars</w:t>
      </w:r>
      <w:r w:rsidR="008A5F31">
        <w:rPr>
          <w:rFonts w:ascii="Arial" w:hAnsi="Arial" w:cs="Arial"/>
        </w:rPr>
        <w:t xml:space="preserve"> </w:t>
      </w:r>
      <w:r w:rsidRPr="003B79C3">
        <w:rPr>
          <w:rFonts w:ascii="Arial" w:hAnsi="Arial" w:cs="Arial"/>
        </w:rPr>
        <w:t>($100) per family maximum.</w:t>
      </w:r>
    </w:p>
    <w:p w14:paraId="28D5E8BE" w14:textId="77777777" w:rsidR="003B79C3" w:rsidRPr="003B79C3" w:rsidRDefault="003B79C3" w:rsidP="003B79C3">
      <w:pPr>
        <w:autoSpaceDE w:val="0"/>
        <w:autoSpaceDN w:val="0"/>
        <w:adjustRightInd w:val="0"/>
        <w:spacing w:after="0" w:line="240" w:lineRule="auto"/>
        <w:ind w:firstLine="720"/>
        <w:rPr>
          <w:rFonts w:ascii="Arial" w:hAnsi="Arial" w:cs="Arial"/>
        </w:rPr>
      </w:pPr>
    </w:p>
    <w:p w14:paraId="314E94F2" w14:textId="77777777" w:rsidR="003B79C3" w:rsidRPr="003B79C3" w:rsidRDefault="003B79C3" w:rsidP="003B79C3">
      <w:pPr>
        <w:autoSpaceDE w:val="0"/>
        <w:autoSpaceDN w:val="0"/>
        <w:adjustRightInd w:val="0"/>
        <w:spacing w:after="0" w:line="240" w:lineRule="auto"/>
        <w:ind w:firstLine="720"/>
        <w:rPr>
          <w:rFonts w:ascii="Arial" w:hAnsi="Arial" w:cs="Arial"/>
          <w:b/>
          <w:bCs/>
        </w:rPr>
      </w:pPr>
      <w:r w:rsidRPr="003B79C3">
        <w:rPr>
          <w:rFonts w:ascii="Arial" w:hAnsi="Arial" w:cs="Arial"/>
          <w:b/>
          <w:bCs/>
        </w:rPr>
        <w:t>C. Optical Insurance.</w:t>
      </w:r>
    </w:p>
    <w:p w14:paraId="2EB4CC2D" w14:textId="77777777" w:rsidR="003B79C3" w:rsidRPr="003B79C3" w:rsidRDefault="003B79C3" w:rsidP="003B79C3">
      <w:pPr>
        <w:autoSpaceDE w:val="0"/>
        <w:autoSpaceDN w:val="0"/>
        <w:adjustRightInd w:val="0"/>
        <w:spacing w:after="0" w:line="240" w:lineRule="auto"/>
        <w:ind w:firstLine="720"/>
        <w:rPr>
          <w:rFonts w:ascii="Arial" w:hAnsi="Arial" w:cs="Arial"/>
          <w:b/>
          <w:bCs/>
        </w:rPr>
      </w:pPr>
    </w:p>
    <w:p w14:paraId="6909A007" w14:textId="77777777" w:rsidR="003B79C3" w:rsidRPr="003B79C3" w:rsidRDefault="003B79C3" w:rsidP="008A5F31">
      <w:pPr>
        <w:autoSpaceDE w:val="0"/>
        <w:autoSpaceDN w:val="0"/>
        <w:adjustRightInd w:val="0"/>
        <w:spacing w:after="0" w:line="240" w:lineRule="auto"/>
        <w:ind w:left="720" w:firstLine="720"/>
        <w:rPr>
          <w:rFonts w:ascii="Arial" w:hAnsi="Arial" w:cs="Arial"/>
        </w:rPr>
      </w:pPr>
      <w:r w:rsidRPr="003B79C3">
        <w:rPr>
          <w:rFonts w:ascii="Arial" w:hAnsi="Arial" w:cs="Arial"/>
        </w:rPr>
        <w:t>1. Employee premium paid by District.</w:t>
      </w:r>
    </w:p>
    <w:p w14:paraId="314D29E6" w14:textId="77777777" w:rsidR="003B79C3" w:rsidRPr="003B79C3" w:rsidRDefault="003B79C3" w:rsidP="008A5F31">
      <w:pPr>
        <w:autoSpaceDE w:val="0"/>
        <w:autoSpaceDN w:val="0"/>
        <w:adjustRightInd w:val="0"/>
        <w:spacing w:after="0" w:line="240" w:lineRule="auto"/>
        <w:ind w:left="720"/>
        <w:rPr>
          <w:rFonts w:ascii="Arial" w:hAnsi="Arial" w:cs="Arial"/>
        </w:rPr>
      </w:pPr>
    </w:p>
    <w:p w14:paraId="784D31F8" w14:textId="77777777" w:rsidR="003B79C3" w:rsidRPr="003B79C3" w:rsidRDefault="003B79C3" w:rsidP="008A5F31">
      <w:pPr>
        <w:autoSpaceDE w:val="0"/>
        <w:autoSpaceDN w:val="0"/>
        <w:adjustRightInd w:val="0"/>
        <w:spacing w:after="0" w:line="240" w:lineRule="auto"/>
        <w:ind w:left="720" w:firstLine="720"/>
        <w:rPr>
          <w:rFonts w:ascii="Arial" w:hAnsi="Arial" w:cs="Arial"/>
        </w:rPr>
      </w:pPr>
      <w:r w:rsidRPr="003B79C3">
        <w:rPr>
          <w:rFonts w:ascii="Arial" w:hAnsi="Arial" w:cs="Arial"/>
        </w:rPr>
        <w:t>2. Dependent premium paid by District.</w:t>
      </w:r>
    </w:p>
    <w:p w14:paraId="4482F9FE" w14:textId="77777777" w:rsidR="003B79C3" w:rsidRPr="003B79C3" w:rsidRDefault="003B79C3" w:rsidP="008A5F31">
      <w:pPr>
        <w:autoSpaceDE w:val="0"/>
        <w:autoSpaceDN w:val="0"/>
        <w:adjustRightInd w:val="0"/>
        <w:spacing w:after="0" w:line="240" w:lineRule="auto"/>
        <w:ind w:left="720" w:firstLine="720"/>
        <w:rPr>
          <w:rFonts w:ascii="Arial" w:hAnsi="Arial" w:cs="Arial"/>
        </w:rPr>
      </w:pPr>
    </w:p>
    <w:p w14:paraId="6FBD6BB3" w14:textId="77777777" w:rsidR="003B79C3" w:rsidRPr="003B79C3" w:rsidRDefault="003B79C3" w:rsidP="008A5F31">
      <w:pPr>
        <w:autoSpaceDE w:val="0"/>
        <w:autoSpaceDN w:val="0"/>
        <w:adjustRightInd w:val="0"/>
        <w:spacing w:after="0" w:line="240" w:lineRule="auto"/>
        <w:ind w:left="720" w:firstLine="720"/>
        <w:rPr>
          <w:rFonts w:ascii="Arial" w:hAnsi="Arial" w:cs="Arial"/>
        </w:rPr>
      </w:pPr>
      <w:r w:rsidRPr="003B79C3">
        <w:rPr>
          <w:rFonts w:ascii="Arial" w:hAnsi="Arial" w:cs="Arial"/>
        </w:rPr>
        <w:t>3. Deductible will be five dollars ($5.00) per person</w:t>
      </w:r>
    </w:p>
    <w:p w14:paraId="50D9977B" w14:textId="77777777" w:rsidR="003B79C3" w:rsidRPr="003B79C3" w:rsidRDefault="003B79C3" w:rsidP="003B79C3">
      <w:pPr>
        <w:autoSpaceDE w:val="0"/>
        <w:autoSpaceDN w:val="0"/>
        <w:adjustRightInd w:val="0"/>
        <w:spacing w:after="0" w:line="240" w:lineRule="auto"/>
        <w:rPr>
          <w:rFonts w:ascii="Arial" w:hAnsi="Arial" w:cs="Arial"/>
          <w:b/>
          <w:bCs/>
        </w:rPr>
      </w:pPr>
    </w:p>
    <w:p w14:paraId="4695216D" w14:textId="77777777" w:rsidR="003B79C3" w:rsidRPr="003B79C3" w:rsidRDefault="003B79C3" w:rsidP="003B79C3">
      <w:pPr>
        <w:autoSpaceDE w:val="0"/>
        <w:autoSpaceDN w:val="0"/>
        <w:adjustRightInd w:val="0"/>
        <w:spacing w:after="0" w:line="240" w:lineRule="auto"/>
        <w:ind w:firstLine="720"/>
        <w:rPr>
          <w:rFonts w:ascii="Arial" w:hAnsi="Arial" w:cs="Arial"/>
          <w:b/>
          <w:bCs/>
        </w:rPr>
      </w:pPr>
      <w:r w:rsidRPr="003B79C3">
        <w:rPr>
          <w:rFonts w:ascii="Arial" w:hAnsi="Arial" w:cs="Arial"/>
          <w:b/>
          <w:bCs/>
        </w:rPr>
        <w:t>D. Life Insurance.</w:t>
      </w:r>
    </w:p>
    <w:p w14:paraId="623020F9" w14:textId="77777777" w:rsidR="003B79C3" w:rsidRPr="003B79C3" w:rsidRDefault="003B79C3" w:rsidP="003B79C3">
      <w:pPr>
        <w:autoSpaceDE w:val="0"/>
        <w:autoSpaceDN w:val="0"/>
        <w:adjustRightInd w:val="0"/>
        <w:spacing w:after="0" w:line="240" w:lineRule="auto"/>
        <w:rPr>
          <w:rFonts w:ascii="Arial" w:hAnsi="Arial" w:cs="Arial"/>
        </w:rPr>
      </w:pPr>
    </w:p>
    <w:p w14:paraId="6B6DCA25" w14:textId="77777777" w:rsidR="003B79C3" w:rsidRPr="003B79C3" w:rsidRDefault="003B79C3" w:rsidP="008A5F31">
      <w:pPr>
        <w:autoSpaceDE w:val="0"/>
        <w:autoSpaceDN w:val="0"/>
        <w:adjustRightInd w:val="0"/>
        <w:spacing w:after="0" w:line="240" w:lineRule="auto"/>
        <w:ind w:left="2160" w:hanging="720"/>
        <w:rPr>
          <w:rFonts w:ascii="Arial" w:hAnsi="Arial" w:cs="Arial"/>
        </w:rPr>
      </w:pPr>
      <w:r w:rsidRPr="003B79C3">
        <w:rPr>
          <w:rFonts w:ascii="Arial" w:hAnsi="Arial" w:cs="Arial"/>
        </w:rPr>
        <w:t xml:space="preserve">1. </w:t>
      </w:r>
      <w:r w:rsidR="008A5F31">
        <w:rPr>
          <w:rFonts w:ascii="Arial" w:hAnsi="Arial" w:cs="Arial"/>
        </w:rPr>
        <w:tab/>
      </w:r>
      <w:r w:rsidRPr="003B79C3">
        <w:rPr>
          <w:rFonts w:ascii="Arial" w:hAnsi="Arial" w:cs="Arial"/>
        </w:rPr>
        <w:t>Employee premium paid by District.</w:t>
      </w:r>
    </w:p>
    <w:p w14:paraId="6DF0D78A" w14:textId="77777777" w:rsidR="003B79C3" w:rsidRPr="003B79C3" w:rsidRDefault="003B79C3" w:rsidP="008A5F31">
      <w:pPr>
        <w:autoSpaceDE w:val="0"/>
        <w:autoSpaceDN w:val="0"/>
        <w:adjustRightInd w:val="0"/>
        <w:spacing w:after="0" w:line="240" w:lineRule="auto"/>
        <w:ind w:left="1440" w:hanging="720"/>
        <w:rPr>
          <w:rFonts w:ascii="Arial" w:hAnsi="Arial" w:cs="Arial"/>
        </w:rPr>
      </w:pPr>
    </w:p>
    <w:p w14:paraId="4B89AAC4" w14:textId="77777777" w:rsidR="003B79C3" w:rsidRPr="003B79C3" w:rsidRDefault="003B79C3" w:rsidP="008A5F31">
      <w:pPr>
        <w:autoSpaceDE w:val="0"/>
        <w:autoSpaceDN w:val="0"/>
        <w:adjustRightInd w:val="0"/>
        <w:spacing w:after="0" w:line="240" w:lineRule="auto"/>
        <w:ind w:left="2160" w:hanging="720"/>
        <w:rPr>
          <w:rFonts w:ascii="Arial" w:hAnsi="Arial" w:cs="Arial"/>
        </w:rPr>
      </w:pPr>
      <w:r w:rsidRPr="003B79C3">
        <w:rPr>
          <w:rFonts w:ascii="Arial" w:hAnsi="Arial" w:cs="Arial"/>
        </w:rPr>
        <w:t xml:space="preserve">2. </w:t>
      </w:r>
      <w:r w:rsidR="008A5F31">
        <w:rPr>
          <w:rFonts w:ascii="Arial" w:hAnsi="Arial" w:cs="Arial"/>
        </w:rPr>
        <w:tab/>
      </w:r>
      <w:r w:rsidRPr="003B79C3">
        <w:rPr>
          <w:rFonts w:ascii="Arial" w:hAnsi="Arial" w:cs="Arial"/>
        </w:rPr>
        <w:t>Voluntary dependent life insurance coverage when available will be paid by the employee.</w:t>
      </w:r>
    </w:p>
    <w:p w14:paraId="7B68EEC0" w14:textId="77777777" w:rsidR="003B79C3" w:rsidRPr="003B79C3" w:rsidRDefault="003B79C3" w:rsidP="003B79C3">
      <w:pPr>
        <w:autoSpaceDE w:val="0"/>
        <w:autoSpaceDN w:val="0"/>
        <w:adjustRightInd w:val="0"/>
        <w:spacing w:after="0" w:line="240" w:lineRule="auto"/>
        <w:ind w:left="720"/>
        <w:rPr>
          <w:rFonts w:ascii="Arial" w:hAnsi="Arial" w:cs="Arial"/>
        </w:rPr>
      </w:pPr>
    </w:p>
    <w:p w14:paraId="039C3BE2" w14:textId="77777777" w:rsidR="00AA5463" w:rsidRDefault="00AA5463" w:rsidP="00634CF0">
      <w:pPr>
        <w:tabs>
          <w:tab w:val="left" w:pos="1080"/>
        </w:tabs>
        <w:spacing w:after="0" w:line="240" w:lineRule="auto"/>
        <w:ind w:firstLine="720"/>
        <w:jc w:val="both"/>
        <w:rPr>
          <w:rFonts w:ascii="Arial" w:hAnsi="Arial" w:cs="Arial"/>
          <w:b/>
        </w:rPr>
      </w:pPr>
      <w:r w:rsidRPr="006A7395">
        <w:rPr>
          <w:rFonts w:ascii="Arial" w:hAnsi="Arial" w:cs="Arial"/>
          <w:b/>
        </w:rPr>
        <w:t xml:space="preserve">E.  </w:t>
      </w:r>
      <w:r w:rsidRPr="006A7395">
        <w:rPr>
          <w:rFonts w:ascii="Arial" w:hAnsi="Arial" w:cs="Arial"/>
          <w:b/>
        </w:rPr>
        <w:tab/>
        <w:t>Salary Continuation Due to Disability.</w:t>
      </w:r>
    </w:p>
    <w:p w14:paraId="16C4C91A" w14:textId="77777777" w:rsidR="00634CF0" w:rsidRPr="006A7395" w:rsidRDefault="00634CF0" w:rsidP="00634CF0">
      <w:pPr>
        <w:tabs>
          <w:tab w:val="left" w:pos="1080"/>
        </w:tabs>
        <w:spacing w:after="0" w:line="240" w:lineRule="auto"/>
        <w:ind w:firstLine="720"/>
        <w:jc w:val="both"/>
        <w:rPr>
          <w:rFonts w:ascii="Arial" w:hAnsi="Arial" w:cs="Arial"/>
          <w:b/>
        </w:rPr>
      </w:pPr>
    </w:p>
    <w:p w14:paraId="1BB1F198" w14:textId="12F099D4" w:rsidR="002B2816" w:rsidRDefault="00AA5463" w:rsidP="00634CF0">
      <w:pPr>
        <w:spacing w:after="0" w:line="240" w:lineRule="auto"/>
        <w:ind w:left="1440" w:hanging="360"/>
        <w:jc w:val="both"/>
        <w:rPr>
          <w:rFonts w:ascii="Arial" w:hAnsi="Arial" w:cs="Arial"/>
          <w:b/>
          <w:color w:val="FF0000"/>
          <w:u w:val="single"/>
        </w:rPr>
      </w:pPr>
      <w:r w:rsidRPr="006A7395">
        <w:rPr>
          <w:rFonts w:ascii="Arial" w:hAnsi="Arial" w:cs="Arial"/>
        </w:rPr>
        <w:t>1.</w:t>
      </w:r>
      <w:r w:rsidRPr="006A7395">
        <w:rPr>
          <w:rFonts w:ascii="Arial" w:hAnsi="Arial" w:cs="Arial"/>
          <w:b/>
        </w:rPr>
        <w:t xml:space="preserve">   Short-Term Disability</w:t>
      </w:r>
      <w:r w:rsidRPr="008A5F31">
        <w:rPr>
          <w:rFonts w:ascii="Arial" w:hAnsi="Arial" w:cs="Arial"/>
          <w:b/>
        </w:rPr>
        <w:t>.</w:t>
      </w:r>
      <w:r w:rsidRPr="008A5F31">
        <w:rPr>
          <w:rFonts w:ascii="Arial" w:hAnsi="Arial" w:cs="Arial"/>
        </w:rPr>
        <w:t xml:space="preserve"> </w:t>
      </w:r>
      <w:r w:rsidR="004671F1" w:rsidRPr="008A5F31">
        <w:rPr>
          <w:rFonts w:ascii="Arial" w:hAnsi="Arial" w:cs="Arial"/>
          <w:b/>
          <w:color w:val="0000FF"/>
          <w:u w:val="single"/>
        </w:rPr>
        <w:t>This Article Replaces All Related Language Found in Article 17</w:t>
      </w:r>
      <w:r w:rsidRPr="008A5F31">
        <w:rPr>
          <w:rFonts w:ascii="Arial" w:hAnsi="Arial" w:cs="Arial"/>
          <w:b/>
          <w:strike/>
          <w:color w:val="FF0000"/>
          <w:u w:val="single"/>
        </w:rPr>
        <w:t>(This sectio</w:t>
      </w:r>
      <w:r w:rsidRPr="006A7395">
        <w:rPr>
          <w:rFonts w:ascii="Arial" w:hAnsi="Arial" w:cs="Arial"/>
          <w:b/>
          <w:strike/>
          <w:color w:val="FF0000"/>
          <w:u w:val="single"/>
        </w:rPr>
        <w:t xml:space="preserve">n coordinates with Article 17, Section 17.2.D.) </w:t>
      </w:r>
      <w:r w:rsidRPr="006A7395">
        <w:rPr>
          <w:rFonts w:ascii="Arial" w:hAnsi="Arial" w:cs="Arial"/>
        </w:rPr>
        <w:t xml:space="preserve">Employees who have </w:t>
      </w:r>
      <w:r w:rsidRPr="006A7395">
        <w:rPr>
          <w:rFonts w:ascii="Arial" w:hAnsi="Arial" w:cs="Arial"/>
          <w:b/>
          <w:strike/>
          <w:color w:val="FF0000"/>
          <w:u w:val="single"/>
        </w:rPr>
        <w:t xml:space="preserve">attained permanency </w:t>
      </w:r>
      <w:r w:rsidR="002B2816" w:rsidRPr="006A7395">
        <w:rPr>
          <w:rFonts w:ascii="Arial" w:hAnsi="Arial" w:cs="Arial"/>
          <w:b/>
          <w:color w:val="FF0000"/>
          <w:u w:val="single"/>
        </w:rPr>
        <w:t xml:space="preserve"> </w:t>
      </w:r>
      <w:r w:rsidR="00610F19" w:rsidRPr="006A7395">
        <w:rPr>
          <w:rFonts w:ascii="Arial" w:hAnsi="Arial" w:cs="Arial"/>
          <w:b/>
          <w:color w:val="FF0000"/>
          <w:u w:val="single"/>
        </w:rPr>
        <w:t>been employed 18</w:t>
      </w:r>
      <w:r w:rsidR="002B2816" w:rsidRPr="006A7395">
        <w:rPr>
          <w:rFonts w:ascii="Arial" w:hAnsi="Arial" w:cs="Arial"/>
          <w:b/>
          <w:color w:val="FF0000"/>
          <w:u w:val="single"/>
        </w:rPr>
        <w:t xml:space="preserve"> months of continuous service as a classified unit member </w:t>
      </w:r>
      <w:r w:rsidRPr="006A7395">
        <w:rPr>
          <w:rFonts w:ascii="Arial" w:hAnsi="Arial" w:cs="Arial"/>
        </w:rPr>
        <w:t xml:space="preserve">and who are employed at </w:t>
      </w:r>
      <w:r w:rsidRPr="006A7395">
        <w:rPr>
          <w:rFonts w:ascii="Arial" w:hAnsi="Arial" w:cs="Arial"/>
          <w:b/>
          <w:strike/>
          <w:color w:val="FF0000"/>
        </w:rPr>
        <w:t>fifty percent (50%) or more</w:t>
      </w:r>
      <w:r w:rsidR="001F2CFA" w:rsidRPr="006A7395">
        <w:rPr>
          <w:rFonts w:ascii="Arial" w:hAnsi="Arial" w:cs="Arial"/>
          <w:b/>
          <w:color w:val="FF0000"/>
          <w:u w:val="single"/>
        </w:rPr>
        <w:t xml:space="preserve"> seventy-five percent (75</w:t>
      </w:r>
      <w:r w:rsidRPr="006A7395">
        <w:rPr>
          <w:rFonts w:ascii="Arial" w:hAnsi="Arial" w:cs="Arial"/>
          <w:b/>
          <w:color w:val="FF0000"/>
          <w:u w:val="single"/>
        </w:rPr>
        <w:t>%)</w:t>
      </w:r>
      <w:r w:rsidRPr="006A7395">
        <w:rPr>
          <w:rFonts w:ascii="Arial" w:hAnsi="Arial" w:cs="Arial"/>
        </w:rPr>
        <w:t xml:space="preserve"> of a full-time </w:t>
      </w:r>
      <w:r w:rsidR="002B2816" w:rsidRPr="006A7395">
        <w:rPr>
          <w:rFonts w:ascii="Arial" w:hAnsi="Arial" w:cs="Arial"/>
          <w:b/>
          <w:color w:val="FF0000"/>
          <w:u w:val="single"/>
        </w:rPr>
        <w:t xml:space="preserve">classified </w:t>
      </w:r>
      <w:r w:rsidRPr="006A7395">
        <w:rPr>
          <w:rFonts w:ascii="Arial" w:hAnsi="Arial" w:cs="Arial"/>
        </w:rPr>
        <w:t xml:space="preserve">assignment are eligible for short-term disability benefits at District expense. </w:t>
      </w:r>
      <w:r w:rsidR="002B2816" w:rsidRPr="006A7395">
        <w:rPr>
          <w:rFonts w:ascii="Arial" w:hAnsi="Arial" w:cs="Arial"/>
          <w:b/>
          <w:color w:val="FF0000"/>
          <w:u w:val="single"/>
        </w:rPr>
        <w:t>Employees are eligible for short-term disability provided they have unused extended sick leave available</w:t>
      </w:r>
      <w:r w:rsidR="00624466" w:rsidRPr="006A7395">
        <w:rPr>
          <w:rFonts w:ascii="Arial" w:hAnsi="Arial" w:cs="Arial"/>
          <w:b/>
          <w:color w:val="FF0000"/>
          <w:u w:val="single"/>
        </w:rPr>
        <w:t xml:space="preserve"> and have exhausted all earned and accrued sick leave</w:t>
      </w:r>
      <w:r w:rsidR="002B2816" w:rsidRPr="006A7395">
        <w:rPr>
          <w:rFonts w:ascii="Arial" w:hAnsi="Arial" w:cs="Arial"/>
          <w:b/>
          <w:color w:val="FF0000"/>
          <w:u w:val="single"/>
        </w:rPr>
        <w:t xml:space="preserve">. </w:t>
      </w:r>
    </w:p>
    <w:p w14:paraId="0861C160" w14:textId="77777777" w:rsidR="00634CF0" w:rsidRPr="006A7395" w:rsidRDefault="00634CF0" w:rsidP="00634CF0">
      <w:pPr>
        <w:spacing w:after="0" w:line="240" w:lineRule="auto"/>
        <w:ind w:left="1440" w:hanging="360"/>
        <w:jc w:val="both"/>
        <w:rPr>
          <w:rFonts w:ascii="Arial" w:hAnsi="Arial" w:cs="Arial"/>
          <w:b/>
          <w:color w:val="FF0000"/>
          <w:u w:val="single"/>
        </w:rPr>
      </w:pPr>
    </w:p>
    <w:p w14:paraId="148E194E" w14:textId="77777777" w:rsidR="00AA5463" w:rsidRDefault="00AA5463" w:rsidP="00634CF0">
      <w:pPr>
        <w:spacing w:after="0" w:line="240" w:lineRule="auto"/>
        <w:ind w:left="1440"/>
        <w:jc w:val="both"/>
        <w:rPr>
          <w:rFonts w:ascii="Arial" w:hAnsi="Arial" w:cs="Arial"/>
        </w:rPr>
      </w:pPr>
      <w:r w:rsidRPr="006A7395">
        <w:rPr>
          <w:rFonts w:ascii="Arial" w:hAnsi="Arial" w:cs="Arial"/>
        </w:rPr>
        <w:t xml:space="preserve">Employees will be compensated </w:t>
      </w:r>
      <w:r w:rsidR="007C7D02" w:rsidRPr="006A7395">
        <w:rPr>
          <w:rFonts w:ascii="Arial" w:hAnsi="Arial" w:cs="Arial"/>
          <w:b/>
          <w:color w:val="FF0000"/>
          <w:u w:val="single"/>
        </w:rPr>
        <w:t xml:space="preserve">up </w:t>
      </w:r>
      <w:r w:rsidRPr="006A7395">
        <w:rPr>
          <w:rFonts w:ascii="Arial" w:hAnsi="Arial" w:cs="Arial"/>
        </w:rPr>
        <w:t>to a maximum of one hundred percent (100%) of salary</w:t>
      </w:r>
      <w:r w:rsidR="007C7D02" w:rsidRPr="006A7395">
        <w:rPr>
          <w:rFonts w:ascii="Arial" w:hAnsi="Arial" w:cs="Arial"/>
          <w:b/>
          <w:color w:val="FF0000"/>
          <w:u w:val="single"/>
        </w:rPr>
        <w:t xml:space="preserve"> which includes 50% pay </w:t>
      </w:r>
      <w:r w:rsidR="002B2816" w:rsidRPr="006A7395">
        <w:rPr>
          <w:rFonts w:ascii="Arial" w:hAnsi="Arial" w:cs="Arial"/>
          <w:b/>
          <w:color w:val="FF0000"/>
          <w:u w:val="single"/>
        </w:rPr>
        <w:t xml:space="preserve">drawn </w:t>
      </w:r>
      <w:r w:rsidR="007C7D02" w:rsidRPr="006A7395">
        <w:rPr>
          <w:rFonts w:ascii="Arial" w:hAnsi="Arial" w:cs="Arial"/>
          <w:b/>
          <w:color w:val="FF0000"/>
          <w:u w:val="single"/>
        </w:rPr>
        <w:t>from the employee’s extended sick leave bank (if available) and short-term disability (50%)</w:t>
      </w:r>
      <w:r w:rsidRPr="006A7395">
        <w:rPr>
          <w:rFonts w:ascii="Arial" w:hAnsi="Arial" w:cs="Arial"/>
        </w:rPr>
        <w:t>, including shift differential and professional growth stipend in effect at time of disability</w:t>
      </w:r>
      <w:r w:rsidR="007C7D02" w:rsidRPr="006A7395">
        <w:rPr>
          <w:rFonts w:ascii="Arial" w:hAnsi="Arial" w:cs="Arial"/>
          <w:b/>
          <w:color w:val="FF0000"/>
          <w:u w:val="single"/>
        </w:rPr>
        <w:t>. S</w:t>
      </w:r>
      <w:r w:rsidRPr="006A7395">
        <w:rPr>
          <w:rFonts w:ascii="Arial" w:hAnsi="Arial" w:cs="Arial"/>
          <w:b/>
          <w:color w:val="FF0000"/>
          <w:u w:val="single"/>
        </w:rPr>
        <w:t>hort term disability claims are subject to approval by t</w:t>
      </w:r>
      <w:r w:rsidR="00B4743E" w:rsidRPr="006A7395">
        <w:rPr>
          <w:rFonts w:ascii="Arial" w:hAnsi="Arial" w:cs="Arial"/>
          <w:b/>
          <w:color w:val="FF0000"/>
          <w:u w:val="single"/>
        </w:rPr>
        <w:t>he District’s third party administrator</w:t>
      </w:r>
      <w:r w:rsidR="001F2CFA" w:rsidRPr="006A7395">
        <w:rPr>
          <w:rFonts w:ascii="Arial" w:hAnsi="Arial" w:cs="Arial"/>
          <w:b/>
          <w:color w:val="FF0000"/>
          <w:u w:val="single"/>
        </w:rPr>
        <w:t>. Eligibility for short-term disability benefits are also</w:t>
      </w:r>
      <w:r w:rsidR="009D66CE" w:rsidRPr="006A7395">
        <w:rPr>
          <w:rFonts w:ascii="Arial" w:hAnsi="Arial" w:cs="Arial"/>
          <w:b/>
          <w:color w:val="FF0000"/>
          <w:u w:val="single"/>
        </w:rPr>
        <w:t xml:space="preserve"> subject to a mandatory waiting period of </w:t>
      </w:r>
      <w:r w:rsidR="00C54BC1" w:rsidRPr="006A7395">
        <w:rPr>
          <w:rFonts w:ascii="Arial" w:hAnsi="Arial" w:cs="Arial"/>
          <w:b/>
          <w:color w:val="FF0000"/>
          <w:u w:val="single"/>
        </w:rPr>
        <w:t>thirty (30)</w:t>
      </w:r>
      <w:r w:rsidR="009D66CE" w:rsidRPr="006A7395">
        <w:rPr>
          <w:rFonts w:ascii="Arial" w:hAnsi="Arial" w:cs="Arial"/>
          <w:b/>
          <w:color w:val="FF0000"/>
          <w:u w:val="single"/>
        </w:rPr>
        <w:t xml:space="preserve"> calendar days</w:t>
      </w:r>
      <w:r w:rsidR="0081057F" w:rsidRPr="006A7395">
        <w:rPr>
          <w:rFonts w:ascii="Arial" w:hAnsi="Arial" w:cs="Arial"/>
          <w:b/>
          <w:color w:val="FF0000"/>
          <w:u w:val="single"/>
        </w:rPr>
        <w:t xml:space="preserve"> from the date the employee is placed off of work</w:t>
      </w:r>
      <w:r w:rsidRPr="006A7395">
        <w:rPr>
          <w:rFonts w:ascii="Arial" w:hAnsi="Arial" w:cs="Arial"/>
        </w:rPr>
        <w:t>.</w:t>
      </w:r>
      <w:r w:rsidR="007C7D02" w:rsidRPr="006A7395">
        <w:rPr>
          <w:rFonts w:ascii="Arial" w:hAnsi="Arial" w:cs="Arial"/>
        </w:rPr>
        <w:t xml:space="preserve"> </w:t>
      </w:r>
    </w:p>
    <w:p w14:paraId="3E4CBB06" w14:textId="77777777" w:rsidR="00634CF0" w:rsidRPr="006A7395" w:rsidRDefault="00634CF0" w:rsidP="00634CF0">
      <w:pPr>
        <w:spacing w:after="0" w:line="240" w:lineRule="auto"/>
        <w:ind w:left="1440"/>
        <w:jc w:val="both"/>
        <w:rPr>
          <w:rFonts w:ascii="Arial" w:hAnsi="Arial" w:cs="Arial"/>
        </w:rPr>
      </w:pPr>
    </w:p>
    <w:p w14:paraId="2A6D8AF2" w14:textId="77777777" w:rsidR="00AA5463" w:rsidRDefault="00AA5463" w:rsidP="00634CF0">
      <w:pPr>
        <w:spacing w:after="0" w:line="240" w:lineRule="auto"/>
        <w:ind w:left="1440" w:hanging="360"/>
        <w:jc w:val="both"/>
        <w:rPr>
          <w:rFonts w:ascii="Arial" w:hAnsi="Arial" w:cs="Arial"/>
        </w:rPr>
      </w:pPr>
      <w:r w:rsidRPr="006A7395">
        <w:rPr>
          <w:rFonts w:ascii="Arial" w:hAnsi="Arial" w:cs="Arial"/>
        </w:rPr>
        <w:t>2.</w:t>
      </w:r>
      <w:r w:rsidRPr="006A7395">
        <w:rPr>
          <w:rFonts w:ascii="Arial" w:hAnsi="Arial" w:cs="Arial"/>
          <w:b/>
        </w:rPr>
        <w:t xml:space="preserve">  Long-Term Disability.</w:t>
      </w:r>
      <w:r w:rsidRPr="006A7395">
        <w:rPr>
          <w:rFonts w:ascii="Arial" w:hAnsi="Arial" w:cs="Arial"/>
        </w:rPr>
        <w:t xml:space="preserve"> (This section coordinates with Article 17, Section 17.2.E). Employees who have attained permanency and who are employed at </w:t>
      </w:r>
      <w:r w:rsidRPr="006A7395">
        <w:rPr>
          <w:rFonts w:ascii="Arial" w:hAnsi="Arial" w:cs="Arial"/>
          <w:b/>
          <w:strike/>
          <w:color w:val="FF0000"/>
          <w:u w:val="single"/>
        </w:rPr>
        <w:t>fifty percent (50%) or more</w:t>
      </w:r>
      <w:r w:rsidR="00ED6E87" w:rsidRPr="006A7395">
        <w:rPr>
          <w:rFonts w:ascii="Arial" w:hAnsi="Arial" w:cs="Arial"/>
          <w:b/>
          <w:color w:val="FF0000"/>
          <w:u w:val="single"/>
        </w:rPr>
        <w:t xml:space="preserve"> seventy-five percent (75</w:t>
      </w:r>
      <w:r w:rsidRPr="006A7395">
        <w:rPr>
          <w:rFonts w:ascii="Arial" w:hAnsi="Arial" w:cs="Arial"/>
          <w:b/>
          <w:color w:val="FF0000"/>
          <w:u w:val="single"/>
        </w:rPr>
        <w:t>%)</w:t>
      </w:r>
      <w:r w:rsidRPr="006A7395">
        <w:rPr>
          <w:rFonts w:ascii="Arial" w:hAnsi="Arial" w:cs="Arial"/>
        </w:rPr>
        <w:t xml:space="preserve"> of a full-time assignment </w:t>
      </w:r>
      <w:r w:rsidR="001241B9" w:rsidRPr="006A7395">
        <w:rPr>
          <w:rFonts w:ascii="Arial" w:hAnsi="Arial" w:cs="Arial"/>
          <w:b/>
          <w:color w:val="FF0000"/>
          <w:u w:val="single"/>
        </w:rPr>
        <w:t xml:space="preserve">and who have exhausted all earned, accrued, and extended sick leave and vacation leave </w:t>
      </w:r>
      <w:r w:rsidRPr="006A7395">
        <w:rPr>
          <w:rFonts w:ascii="Arial" w:hAnsi="Arial" w:cs="Arial"/>
        </w:rPr>
        <w:t xml:space="preserve">are eligible </w:t>
      </w:r>
      <w:r w:rsidRPr="006A7395">
        <w:rPr>
          <w:rFonts w:ascii="Arial" w:hAnsi="Arial" w:cs="Arial"/>
          <w:b/>
          <w:strike/>
          <w:color w:val="FF0000"/>
          <w:u w:val="single"/>
        </w:rPr>
        <w:t xml:space="preserve">for </w:t>
      </w:r>
      <w:r w:rsidR="005D3951" w:rsidRPr="006A7395">
        <w:rPr>
          <w:rFonts w:ascii="Arial" w:hAnsi="Arial" w:cs="Arial"/>
          <w:b/>
          <w:color w:val="FF0000"/>
          <w:u w:val="single"/>
        </w:rPr>
        <w:t>to apply for</w:t>
      </w:r>
      <w:r w:rsidR="005D3951" w:rsidRPr="006A7395">
        <w:rPr>
          <w:rFonts w:ascii="Arial" w:hAnsi="Arial" w:cs="Arial"/>
        </w:rPr>
        <w:t xml:space="preserve"> </w:t>
      </w:r>
      <w:r w:rsidRPr="006A7395">
        <w:rPr>
          <w:rFonts w:ascii="Arial" w:hAnsi="Arial" w:cs="Arial"/>
        </w:rPr>
        <w:t>long-term disability benefits at District expense</w:t>
      </w:r>
      <w:r w:rsidR="00B4743E" w:rsidRPr="006A7395">
        <w:rPr>
          <w:rFonts w:ascii="Arial" w:hAnsi="Arial" w:cs="Arial"/>
          <w:b/>
          <w:color w:val="FF0000"/>
          <w:u w:val="single"/>
        </w:rPr>
        <w:t xml:space="preserve"> provided that a completed application is submitted to the District’s third party administrator prior to the exhaustion of all eligible leaves</w:t>
      </w:r>
      <w:r w:rsidRPr="006A7395">
        <w:rPr>
          <w:rFonts w:ascii="Arial" w:hAnsi="Arial" w:cs="Arial"/>
        </w:rPr>
        <w:t>.  Long-term disability coverage provides a benefit to qualified disabled employees of up to sixty percent (60%) of pre-disability earnings upon completion of a one hundred (100) working-day waiting period.  Certain limitations will apply, such as a maximum benefit period of twenty-four (24) months applying to mental/nervous conditions and that income received from other sources may be deducted from the sixty percent (60%) benefit. Long-term disability claims are subject to approval by the insurance company that provides the benefit.</w:t>
      </w:r>
    </w:p>
    <w:p w14:paraId="13CB1832" w14:textId="77777777" w:rsidR="000D3571" w:rsidRPr="003B79C3" w:rsidRDefault="000D3571" w:rsidP="003B79C3">
      <w:pPr>
        <w:spacing w:after="0" w:line="240" w:lineRule="auto"/>
        <w:ind w:left="1440" w:hanging="360"/>
        <w:jc w:val="both"/>
        <w:rPr>
          <w:rFonts w:ascii="Arial" w:hAnsi="Arial" w:cs="Arial"/>
          <w:b/>
          <w:strike/>
          <w:color w:val="FF0000"/>
          <w:u w:val="single"/>
        </w:rPr>
      </w:pPr>
    </w:p>
    <w:p w14:paraId="716BF0AE" w14:textId="77777777" w:rsidR="003B79C3" w:rsidRPr="003B79C3" w:rsidRDefault="003B79C3" w:rsidP="003B79C3">
      <w:pPr>
        <w:autoSpaceDE w:val="0"/>
        <w:autoSpaceDN w:val="0"/>
        <w:adjustRightInd w:val="0"/>
        <w:spacing w:after="0" w:line="240" w:lineRule="auto"/>
        <w:ind w:firstLine="720"/>
        <w:rPr>
          <w:rFonts w:ascii="Arial" w:hAnsi="Arial" w:cs="Arial"/>
        </w:rPr>
      </w:pPr>
      <w:r w:rsidRPr="003B79C3">
        <w:rPr>
          <w:rFonts w:ascii="Arial" w:hAnsi="Arial" w:cs="Arial"/>
          <w:b/>
          <w:bCs/>
        </w:rPr>
        <w:t xml:space="preserve">F. Parking. </w:t>
      </w:r>
      <w:r w:rsidRPr="003B79C3">
        <w:rPr>
          <w:rFonts w:ascii="Arial" w:hAnsi="Arial" w:cs="Arial"/>
        </w:rPr>
        <w:t>One (1) parking permit will be supplied free of charge by the District to each</w:t>
      </w:r>
    </w:p>
    <w:p w14:paraId="54FD3E18" w14:textId="77777777" w:rsidR="003B79C3" w:rsidRPr="003B79C3" w:rsidRDefault="003B79C3" w:rsidP="003B79C3">
      <w:pPr>
        <w:autoSpaceDE w:val="0"/>
        <w:autoSpaceDN w:val="0"/>
        <w:adjustRightInd w:val="0"/>
        <w:spacing w:after="0" w:line="240" w:lineRule="auto"/>
        <w:ind w:firstLine="720"/>
        <w:rPr>
          <w:rFonts w:ascii="Arial" w:hAnsi="Arial" w:cs="Arial"/>
        </w:rPr>
      </w:pPr>
      <w:r w:rsidRPr="003B79C3">
        <w:rPr>
          <w:rFonts w:ascii="Arial" w:hAnsi="Arial" w:cs="Arial"/>
        </w:rPr>
        <w:t>employee each semester.</w:t>
      </w:r>
    </w:p>
    <w:p w14:paraId="1243F45D" w14:textId="77777777" w:rsidR="003B79C3" w:rsidRPr="003B79C3" w:rsidRDefault="003B79C3" w:rsidP="003B79C3">
      <w:pPr>
        <w:autoSpaceDE w:val="0"/>
        <w:autoSpaceDN w:val="0"/>
        <w:adjustRightInd w:val="0"/>
        <w:spacing w:after="0" w:line="240" w:lineRule="auto"/>
        <w:ind w:firstLine="720"/>
        <w:rPr>
          <w:rFonts w:ascii="Arial" w:hAnsi="Arial" w:cs="Arial"/>
        </w:rPr>
      </w:pPr>
    </w:p>
    <w:p w14:paraId="54025EDD" w14:textId="77777777" w:rsidR="003B79C3" w:rsidRPr="003B79C3" w:rsidRDefault="003B79C3" w:rsidP="003B79C3">
      <w:pPr>
        <w:autoSpaceDE w:val="0"/>
        <w:autoSpaceDN w:val="0"/>
        <w:adjustRightInd w:val="0"/>
        <w:spacing w:after="0" w:line="240" w:lineRule="auto"/>
        <w:ind w:firstLine="720"/>
        <w:rPr>
          <w:rFonts w:ascii="Arial" w:hAnsi="Arial" w:cs="Arial"/>
        </w:rPr>
      </w:pPr>
      <w:r w:rsidRPr="003B79C3">
        <w:rPr>
          <w:rFonts w:ascii="Arial" w:hAnsi="Arial" w:cs="Arial"/>
          <w:b/>
          <w:bCs/>
        </w:rPr>
        <w:t xml:space="preserve">G. Health Promotion. </w:t>
      </w:r>
      <w:r w:rsidRPr="003B79C3">
        <w:rPr>
          <w:rFonts w:ascii="Arial" w:hAnsi="Arial" w:cs="Arial"/>
        </w:rPr>
        <w:t>The District will make available to current employees programs in</w:t>
      </w:r>
    </w:p>
    <w:p w14:paraId="79FE1E45" w14:textId="77777777" w:rsidR="003B79C3" w:rsidRPr="003B79C3" w:rsidRDefault="003B79C3" w:rsidP="003B79C3">
      <w:pPr>
        <w:autoSpaceDE w:val="0"/>
        <w:autoSpaceDN w:val="0"/>
        <w:adjustRightInd w:val="0"/>
        <w:spacing w:after="0" w:line="240" w:lineRule="auto"/>
        <w:ind w:firstLine="720"/>
        <w:rPr>
          <w:rFonts w:ascii="Arial" w:hAnsi="Arial" w:cs="Arial"/>
        </w:rPr>
      </w:pPr>
      <w:r w:rsidRPr="003B79C3">
        <w:rPr>
          <w:rFonts w:ascii="Arial" w:hAnsi="Arial" w:cs="Arial"/>
        </w:rPr>
        <w:t xml:space="preserve">health promotion and preventive health services. </w:t>
      </w:r>
    </w:p>
    <w:p w14:paraId="24DC430A" w14:textId="77777777" w:rsidR="003B79C3" w:rsidRPr="003B79C3" w:rsidRDefault="003B79C3" w:rsidP="003B79C3">
      <w:pPr>
        <w:autoSpaceDE w:val="0"/>
        <w:autoSpaceDN w:val="0"/>
        <w:adjustRightInd w:val="0"/>
        <w:spacing w:after="0" w:line="240" w:lineRule="auto"/>
        <w:ind w:firstLine="720"/>
        <w:rPr>
          <w:rFonts w:ascii="Arial" w:hAnsi="Arial" w:cs="Arial"/>
        </w:rPr>
      </w:pPr>
    </w:p>
    <w:p w14:paraId="3104A7C8" w14:textId="77777777" w:rsidR="008A5F31" w:rsidRDefault="003B79C3" w:rsidP="008A5F31">
      <w:pPr>
        <w:autoSpaceDE w:val="0"/>
        <w:autoSpaceDN w:val="0"/>
        <w:adjustRightInd w:val="0"/>
        <w:spacing w:after="0" w:line="240" w:lineRule="auto"/>
        <w:ind w:left="2160" w:hanging="720"/>
        <w:rPr>
          <w:rFonts w:ascii="Arial" w:hAnsi="Arial" w:cs="Arial"/>
        </w:rPr>
      </w:pPr>
      <w:r w:rsidRPr="003B79C3">
        <w:rPr>
          <w:rFonts w:ascii="Arial" w:hAnsi="Arial" w:cs="Arial"/>
        </w:rPr>
        <w:t xml:space="preserve">1. </w:t>
      </w:r>
      <w:r w:rsidR="008A5F31">
        <w:rPr>
          <w:rFonts w:ascii="Arial" w:hAnsi="Arial" w:cs="Arial"/>
        </w:rPr>
        <w:t>`</w:t>
      </w:r>
      <w:r w:rsidR="008A5F31">
        <w:rPr>
          <w:rFonts w:ascii="Arial" w:hAnsi="Arial" w:cs="Arial"/>
        </w:rPr>
        <w:tab/>
      </w:r>
      <w:r w:rsidRPr="003B79C3">
        <w:rPr>
          <w:rFonts w:ascii="Arial" w:hAnsi="Arial" w:cs="Arial"/>
        </w:rPr>
        <w:t>A joint District/Federation committee shall be established to make recommendations to the District on such programs.</w:t>
      </w:r>
    </w:p>
    <w:p w14:paraId="1AA572A2" w14:textId="77777777" w:rsidR="008A5F31" w:rsidRDefault="008A5F31" w:rsidP="008A5F31">
      <w:pPr>
        <w:autoSpaceDE w:val="0"/>
        <w:autoSpaceDN w:val="0"/>
        <w:adjustRightInd w:val="0"/>
        <w:spacing w:after="0" w:line="240" w:lineRule="auto"/>
        <w:ind w:left="2160" w:hanging="720"/>
        <w:rPr>
          <w:rFonts w:ascii="Arial" w:hAnsi="Arial" w:cs="Arial"/>
        </w:rPr>
      </w:pPr>
    </w:p>
    <w:p w14:paraId="582B758F" w14:textId="77777777" w:rsidR="003B79C3" w:rsidRPr="003B79C3" w:rsidRDefault="003B79C3" w:rsidP="008A5F31">
      <w:pPr>
        <w:autoSpaceDE w:val="0"/>
        <w:autoSpaceDN w:val="0"/>
        <w:adjustRightInd w:val="0"/>
        <w:spacing w:after="0" w:line="240" w:lineRule="auto"/>
        <w:ind w:left="2160" w:hanging="720"/>
        <w:rPr>
          <w:rFonts w:ascii="Arial" w:hAnsi="Arial" w:cs="Arial"/>
        </w:rPr>
      </w:pPr>
      <w:r w:rsidRPr="003B79C3">
        <w:rPr>
          <w:rFonts w:ascii="Arial" w:hAnsi="Arial" w:cs="Arial"/>
        </w:rPr>
        <w:t xml:space="preserve">2. </w:t>
      </w:r>
      <w:r w:rsidR="008A5F31">
        <w:rPr>
          <w:rFonts w:ascii="Arial" w:hAnsi="Arial" w:cs="Arial"/>
        </w:rPr>
        <w:tab/>
      </w:r>
      <w:r w:rsidRPr="003B79C3">
        <w:rPr>
          <w:rFonts w:ascii="Arial" w:hAnsi="Arial" w:cs="Arial"/>
        </w:rPr>
        <w:t>This program is designed to minimize medical risks for the employees. Participation is</w:t>
      </w:r>
      <w:r w:rsidR="008A5F31">
        <w:rPr>
          <w:rFonts w:ascii="Arial" w:hAnsi="Arial" w:cs="Arial"/>
        </w:rPr>
        <w:t xml:space="preserve"> </w:t>
      </w:r>
      <w:r w:rsidRPr="003B79C3">
        <w:rPr>
          <w:rFonts w:ascii="Arial" w:hAnsi="Arial" w:cs="Arial"/>
        </w:rPr>
        <w:t>voluntary and is intended to enhance, not duplicate, existing insurance benefits.</w:t>
      </w:r>
    </w:p>
    <w:p w14:paraId="1649DE72" w14:textId="77777777" w:rsidR="003B79C3" w:rsidRPr="003B79C3" w:rsidRDefault="003B79C3" w:rsidP="003B79C3">
      <w:pPr>
        <w:autoSpaceDE w:val="0"/>
        <w:autoSpaceDN w:val="0"/>
        <w:adjustRightInd w:val="0"/>
        <w:spacing w:after="0" w:line="240" w:lineRule="auto"/>
        <w:rPr>
          <w:rFonts w:ascii="Arial" w:hAnsi="Arial" w:cs="Arial"/>
          <w:b/>
          <w:bCs/>
        </w:rPr>
      </w:pPr>
    </w:p>
    <w:p w14:paraId="2AE779AE" w14:textId="77777777" w:rsidR="000D3571" w:rsidRPr="003B79C3" w:rsidRDefault="000D3571" w:rsidP="000D3571">
      <w:pPr>
        <w:autoSpaceDE w:val="0"/>
        <w:autoSpaceDN w:val="0"/>
        <w:adjustRightInd w:val="0"/>
        <w:spacing w:after="0" w:line="240" w:lineRule="auto"/>
        <w:ind w:firstLine="720"/>
        <w:rPr>
          <w:rFonts w:ascii="Arial" w:hAnsi="Arial" w:cs="Arial"/>
          <w:b/>
          <w:bCs/>
          <w:color w:val="000000" w:themeColor="text1"/>
        </w:rPr>
      </w:pPr>
      <w:r w:rsidRPr="003B79C3">
        <w:rPr>
          <w:rFonts w:ascii="Arial" w:hAnsi="Arial" w:cs="Arial"/>
          <w:b/>
          <w:bCs/>
          <w:color w:val="000000" w:themeColor="text1"/>
        </w:rPr>
        <w:t>H. Employee Assistance Programs.</w:t>
      </w:r>
    </w:p>
    <w:p w14:paraId="0D33DFE1" w14:textId="77777777" w:rsidR="000D3571" w:rsidRPr="003B79C3" w:rsidRDefault="000D3571" w:rsidP="000D3571">
      <w:pPr>
        <w:autoSpaceDE w:val="0"/>
        <w:autoSpaceDN w:val="0"/>
        <w:adjustRightInd w:val="0"/>
        <w:spacing w:after="0" w:line="240" w:lineRule="auto"/>
        <w:ind w:left="720"/>
        <w:rPr>
          <w:rFonts w:ascii="Arial" w:hAnsi="Arial" w:cs="Arial"/>
          <w:color w:val="000000" w:themeColor="text1"/>
        </w:rPr>
      </w:pPr>
    </w:p>
    <w:p w14:paraId="1A208226" w14:textId="77777777" w:rsidR="000D3571" w:rsidRPr="003B79C3" w:rsidRDefault="000D3571" w:rsidP="008A5F31">
      <w:pPr>
        <w:autoSpaceDE w:val="0"/>
        <w:autoSpaceDN w:val="0"/>
        <w:adjustRightInd w:val="0"/>
        <w:spacing w:after="0" w:line="240" w:lineRule="auto"/>
        <w:ind w:left="2160" w:hanging="720"/>
        <w:rPr>
          <w:rFonts w:ascii="Arial" w:hAnsi="Arial" w:cs="Arial"/>
          <w:color w:val="000000" w:themeColor="text1"/>
        </w:rPr>
      </w:pPr>
      <w:r w:rsidRPr="003B79C3">
        <w:rPr>
          <w:rFonts w:ascii="Arial" w:hAnsi="Arial" w:cs="Arial"/>
          <w:color w:val="000000" w:themeColor="text1"/>
        </w:rPr>
        <w:lastRenderedPageBreak/>
        <w:t xml:space="preserve">1. </w:t>
      </w:r>
      <w:r w:rsidR="008A5F31">
        <w:rPr>
          <w:rFonts w:ascii="Arial" w:hAnsi="Arial" w:cs="Arial"/>
          <w:color w:val="000000" w:themeColor="text1"/>
        </w:rPr>
        <w:tab/>
      </w:r>
      <w:r w:rsidRPr="003B79C3">
        <w:rPr>
          <w:rFonts w:ascii="Arial" w:hAnsi="Arial" w:cs="Arial"/>
          <w:color w:val="000000" w:themeColor="text1"/>
        </w:rPr>
        <w:t>The District will make available to current employees programs to assist in such areas as chemical dependency and mental health.</w:t>
      </w:r>
    </w:p>
    <w:p w14:paraId="6C2DA340" w14:textId="77777777" w:rsidR="000D3571" w:rsidRPr="003B79C3" w:rsidRDefault="000D3571" w:rsidP="008A5F31">
      <w:pPr>
        <w:autoSpaceDE w:val="0"/>
        <w:autoSpaceDN w:val="0"/>
        <w:adjustRightInd w:val="0"/>
        <w:spacing w:after="0" w:line="240" w:lineRule="auto"/>
        <w:ind w:left="1440" w:hanging="720"/>
        <w:rPr>
          <w:rFonts w:ascii="Arial" w:hAnsi="Arial" w:cs="Arial"/>
          <w:color w:val="000000" w:themeColor="text1"/>
        </w:rPr>
      </w:pPr>
    </w:p>
    <w:p w14:paraId="2DDCB7FA" w14:textId="76425C98" w:rsidR="000D3571" w:rsidRPr="00634CF0" w:rsidRDefault="000D3571" w:rsidP="008A5F31">
      <w:pPr>
        <w:autoSpaceDE w:val="0"/>
        <w:autoSpaceDN w:val="0"/>
        <w:adjustRightInd w:val="0"/>
        <w:spacing w:after="0" w:line="240" w:lineRule="auto"/>
        <w:ind w:left="2160" w:hanging="720"/>
        <w:rPr>
          <w:rFonts w:ascii="Arial" w:hAnsi="Arial" w:cs="Arial"/>
          <w:b/>
          <w:i/>
          <w:color w:val="000000" w:themeColor="text1"/>
        </w:rPr>
      </w:pPr>
      <w:r w:rsidRPr="003B79C3">
        <w:rPr>
          <w:rFonts w:ascii="Arial" w:hAnsi="Arial" w:cs="Arial"/>
          <w:color w:val="000000" w:themeColor="text1"/>
        </w:rPr>
        <w:t xml:space="preserve">2. </w:t>
      </w:r>
      <w:r w:rsidR="008A5F31">
        <w:rPr>
          <w:rFonts w:ascii="Arial" w:hAnsi="Arial" w:cs="Arial"/>
          <w:color w:val="000000" w:themeColor="text1"/>
        </w:rPr>
        <w:tab/>
      </w:r>
      <w:r w:rsidRPr="003B79C3">
        <w:rPr>
          <w:rFonts w:ascii="Arial" w:hAnsi="Arial" w:cs="Arial"/>
          <w:color w:val="000000" w:themeColor="text1"/>
        </w:rPr>
        <w:t xml:space="preserve">Employees requiring treatment will be referred to agencies that are independent of the District. </w:t>
      </w:r>
      <w:r w:rsidR="00634CF0" w:rsidRPr="00634CF0">
        <w:rPr>
          <w:rFonts w:ascii="Arial" w:hAnsi="Arial" w:cs="Arial"/>
          <w:b/>
          <w:color w:val="0000FF"/>
        </w:rPr>
        <w:t>[Status quo.]</w:t>
      </w:r>
    </w:p>
    <w:p w14:paraId="2B449431" w14:textId="77777777" w:rsidR="003B79C3" w:rsidRPr="00634CF0" w:rsidRDefault="003B79C3" w:rsidP="003B79C3">
      <w:pPr>
        <w:autoSpaceDE w:val="0"/>
        <w:autoSpaceDN w:val="0"/>
        <w:adjustRightInd w:val="0"/>
        <w:spacing w:after="0" w:line="240" w:lineRule="auto"/>
        <w:ind w:firstLine="720"/>
        <w:rPr>
          <w:rFonts w:ascii="Arial" w:hAnsi="Arial" w:cs="Arial"/>
          <w:b/>
          <w:bCs/>
          <w:strike/>
          <w:color w:val="FF0000"/>
          <w:u w:val="single"/>
        </w:rPr>
      </w:pPr>
    </w:p>
    <w:p w14:paraId="00F5F74B" w14:textId="77777777" w:rsidR="003B79C3" w:rsidRPr="00634CF0" w:rsidRDefault="003B79C3" w:rsidP="003B79C3">
      <w:pPr>
        <w:numPr>
          <w:ilvl w:val="1"/>
          <w:numId w:val="43"/>
        </w:numPr>
        <w:autoSpaceDE w:val="0"/>
        <w:autoSpaceDN w:val="0"/>
        <w:adjustRightInd w:val="0"/>
        <w:spacing w:after="0" w:line="240" w:lineRule="auto"/>
        <w:contextualSpacing/>
        <w:rPr>
          <w:rFonts w:ascii="Arial" w:hAnsi="Arial" w:cs="Arial"/>
          <w:b/>
          <w:bCs/>
          <w:strike/>
          <w:color w:val="FF0000"/>
          <w:u w:val="single"/>
        </w:rPr>
      </w:pPr>
      <w:r w:rsidRPr="00634CF0">
        <w:rPr>
          <w:rFonts w:ascii="Arial" w:hAnsi="Arial" w:cs="Arial"/>
          <w:b/>
          <w:bCs/>
          <w:strike/>
          <w:color w:val="FF0000"/>
          <w:u w:val="single"/>
        </w:rPr>
        <w:t>Employee Assistance Program</w:t>
      </w:r>
    </w:p>
    <w:p w14:paraId="771CA367" w14:textId="77777777" w:rsidR="003B79C3" w:rsidRPr="00634CF0" w:rsidRDefault="003B79C3" w:rsidP="003B79C3">
      <w:pPr>
        <w:autoSpaceDE w:val="0"/>
        <w:autoSpaceDN w:val="0"/>
        <w:adjustRightInd w:val="0"/>
        <w:spacing w:after="0" w:line="240" w:lineRule="auto"/>
        <w:rPr>
          <w:rFonts w:ascii="Arial" w:hAnsi="Arial" w:cs="Arial"/>
          <w:b/>
          <w:bCs/>
          <w:strike/>
          <w:color w:val="FF0000"/>
          <w:u w:val="single"/>
        </w:rPr>
      </w:pPr>
    </w:p>
    <w:p w14:paraId="20B5983D" w14:textId="77777777" w:rsidR="003B79C3" w:rsidRPr="00634CF0" w:rsidRDefault="003B79C3" w:rsidP="00634CF0">
      <w:pPr>
        <w:spacing w:after="0" w:line="240" w:lineRule="auto"/>
        <w:ind w:left="420"/>
        <w:rPr>
          <w:rFonts w:ascii="Arial" w:eastAsia="Times New Roman" w:hAnsi="Arial" w:cs="Arial"/>
          <w:b/>
          <w:strike/>
          <w:color w:val="FF0000"/>
          <w:u w:val="single"/>
        </w:rPr>
      </w:pPr>
      <w:r w:rsidRPr="00634CF0">
        <w:rPr>
          <w:rFonts w:ascii="Arial" w:eastAsia="Times New Roman" w:hAnsi="Arial" w:cs="Arial"/>
          <w:b/>
          <w:strike/>
          <w:color w:val="FF0000"/>
          <w:u w:val="single"/>
        </w:rPr>
        <w:t>An Employee Assistance Program is a voluntary, confidential program that helps employees work through various life challenges that may adversely affect job performance, health, and personal well-being to optimize an organization's success. EAP services include assessments, counseling, and referrals for additional services to employees with personal and/or work-related concerns, such as stress, financial issues, legal issues, family problems, office conflicts, and alcohol and substance abuse. EAPs also often work with management and supervisors providing advanced planning for situations, such as organizational changes, legal considerations, emergency planning, and response to unique traumatic events.</w:t>
      </w:r>
    </w:p>
    <w:p w14:paraId="719E17E0" w14:textId="77777777" w:rsidR="003B79C3" w:rsidRPr="00634CF0" w:rsidRDefault="003B79C3" w:rsidP="003B79C3">
      <w:pPr>
        <w:spacing w:after="0" w:line="240" w:lineRule="auto"/>
        <w:rPr>
          <w:rFonts w:ascii="Arial" w:eastAsia="Times New Roman" w:hAnsi="Arial" w:cs="Arial"/>
          <w:b/>
          <w:strike/>
          <w:color w:val="FF0000"/>
        </w:rPr>
      </w:pPr>
    </w:p>
    <w:p w14:paraId="5906E3A9" w14:textId="77777777" w:rsidR="003B79C3" w:rsidRPr="00634CF0" w:rsidRDefault="003B79C3" w:rsidP="004D4E86">
      <w:pPr>
        <w:autoSpaceDE w:val="0"/>
        <w:autoSpaceDN w:val="0"/>
        <w:adjustRightInd w:val="0"/>
        <w:spacing w:after="0" w:line="240" w:lineRule="auto"/>
        <w:ind w:left="1080" w:hanging="720"/>
        <w:rPr>
          <w:rFonts w:ascii="Arial" w:hAnsi="Arial" w:cs="Arial"/>
          <w:strike/>
          <w:color w:val="00B050"/>
        </w:rPr>
      </w:pPr>
      <w:r w:rsidRPr="00634CF0">
        <w:rPr>
          <w:rFonts w:ascii="Arial" w:hAnsi="Arial" w:cs="Arial"/>
          <w:b/>
          <w:strike/>
          <w:color w:val="FF0000"/>
        </w:rPr>
        <w:t xml:space="preserve">1. </w:t>
      </w:r>
      <w:r w:rsidR="004D4E86" w:rsidRPr="00634CF0">
        <w:rPr>
          <w:rFonts w:ascii="Arial" w:hAnsi="Arial" w:cs="Arial"/>
          <w:b/>
          <w:strike/>
          <w:color w:val="FF0000"/>
        </w:rPr>
        <w:tab/>
      </w:r>
      <w:r w:rsidRPr="00634CF0">
        <w:rPr>
          <w:rFonts w:ascii="Arial" w:hAnsi="Arial" w:cs="Arial"/>
          <w:b/>
          <w:strike/>
          <w:color w:val="FF0000"/>
        </w:rPr>
        <w:t>The District will make available to current employees programs to assist in such areas as chemical dependency and mental health.</w:t>
      </w:r>
      <w:r w:rsidRPr="00634CF0">
        <w:rPr>
          <w:rFonts w:ascii="Arial" w:hAnsi="Arial" w:cs="Arial"/>
          <w:strike/>
          <w:color w:val="00B050"/>
        </w:rPr>
        <w:t xml:space="preserve"> </w:t>
      </w:r>
      <w:r w:rsidRPr="00634CF0">
        <w:rPr>
          <w:rFonts w:ascii="Arial" w:hAnsi="Arial" w:cs="Arial"/>
          <w:b/>
          <w:strike/>
          <w:color w:val="0000FF"/>
        </w:rPr>
        <w:t xml:space="preserve">(Moved from H above) </w:t>
      </w:r>
      <w:r w:rsidRPr="00634CF0">
        <w:rPr>
          <w:rFonts w:ascii="Arial" w:hAnsi="Arial" w:cs="Arial"/>
          <w:b/>
          <w:strike/>
          <w:color w:val="FF0000"/>
          <w:u w:val="single"/>
        </w:rPr>
        <w:t>Our sole objective is to help, not harm. This program is designed for early intervention and rehabilitation, and not for employee discipline</w:t>
      </w:r>
      <w:r w:rsidRPr="00634CF0">
        <w:rPr>
          <w:rFonts w:ascii="Arial" w:hAnsi="Arial" w:cs="Arial"/>
          <w:strike/>
        </w:rPr>
        <w:t xml:space="preserve">. </w:t>
      </w:r>
      <w:r w:rsidRPr="00634CF0">
        <w:rPr>
          <w:rFonts w:ascii="Arial" w:hAnsi="Arial" w:cs="Arial"/>
          <w:b/>
          <w:strike/>
          <w:color w:val="0000FF"/>
        </w:rPr>
        <w:t>(Moved from 20.6A)</w:t>
      </w:r>
    </w:p>
    <w:p w14:paraId="7858AAD3" w14:textId="77777777" w:rsidR="003B79C3" w:rsidRPr="00634CF0" w:rsidRDefault="003B79C3" w:rsidP="008A5F31">
      <w:pPr>
        <w:spacing w:after="0" w:line="240" w:lineRule="auto"/>
        <w:ind w:hanging="720"/>
        <w:rPr>
          <w:rFonts w:ascii="Arial" w:eastAsia="Times New Roman" w:hAnsi="Arial" w:cs="Arial"/>
          <w:strike/>
          <w:color w:val="FF0000"/>
          <w:u w:val="single"/>
        </w:rPr>
      </w:pPr>
    </w:p>
    <w:p w14:paraId="7C9E5816" w14:textId="77777777" w:rsidR="003B79C3" w:rsidRPr="00634CF0" w:rsidRDefault="003B79C3" w:rsidP="008A5F31">
      <w:pPr>
        <w:numPr>
          <w:ilvl w:val="0"/>
          <w:numId w:val="42"/>
        </w:numPr>
        <w:spacing w:after="0" w:line="240" w:lineRule="auto"/>
        <w:ind w:hanging="720"/>
        <w:contextualSpacing/>
        <w:rPr>
          <w:rFonts w:ascii="Arial" w:eastAsia="Times New Roman" w:hAnsi="Arial" w:cs="Arial"/>
          <w:b/>
          <w:strike/>
          <w:color w:val="FF0000"/>
          <w:u w:val="single"/>
        </w:rPr>
      </w:pPr>
      <w:r w:rsidRPr="00634CF0">
        <w:rPr>
          <w:rFonts w:ascii="Arial" w:eastAsia="Times New Roman" w:hAnsi="Arial" w:cs="Arial"/>
          <w:b/>
          <w:strike/>
          <w:color w:val="FF0000"/>
          <w:u w:val="single"/>
        </w:rPr>
        <w:t>Referral to Employee Assistance Program?</w:t>
      </w:r>
    </w:p>
    <w:p w14:paraId="61A63282" w14:textId="77777777" w:rsidR="003B79C3" w:rsidRPr="00634CF0" w:rsidRDefault="003B79C3" w:rsidP="008A5F31">
      <w:pPr>
        <w:spacing w:after="0" w:line="240" w:lineRule="auto"/>
        <w:ind w:left="720" w:hanging="720"/>
        <w:contextualSpacing/>
        <w:rPr>
          <w:rFonts w:ascii="Arial" w:eastAsia="Times New Roman" w:hAnsi="Arial" w:cs="Arial"/>
          <w:strike/>
          <w:color w:val="FF0000"/>
          <w:u w:val="single"/>
        </w:rPr>
      </w:pPr>
    </w:p>
    <w:p w14:paraId="3FECA26F" w14:textId="77777777" w:rsidR="003B79C3" w:rsidRPr="00634CF0" w:rsidRDefault="003B79C3" w:rsidP="008A5F31">
      <w:pPr>
        <w:numPr>
          <w:ilvl w:val="0"/>
          <w:numId w:val="42"/>
        </w:numPr>
        <w:spacing w:after="0" w:line="240" w:lineRule="auto"/>
        <w:ind w:hanging="720"/>
        <w:contextualSpacing/>
        <w:rPr>
          <w:rFonts w:ascii="Arial" w:eastAsia="Times New Roman" w:hAnsi="Arial" w:cs="Arial"/>
          <w:b/>
          <w:strike/>
          <w:color w:val="FF0000"/>
          <w:u w:val="single"/>
        </w:rPr>
      </w:pPr>
      <w:r w:rsidRPr="00634CF0">
        <w:rPr>
          <w:rFonts w:ascii="Arial" w:eastAsia="Times New Roman" w:hAnsi="Arial" w:cs="Arial"/>
          <w:b/>
          <w:strike/>
          <w:color w:val="FF0000"/>
          <w:u w:val="single"/>
        </w:rPr>
        <w:t>Protocol?</w:t>
      </w:r>
    </w:p>
    <w:p w14:paraId="742043CE" w14:textId="77777777" w:rsidR="008A5F31" w:rsidRDefault="008A5F31" w:rsidP="003B79C3">
      <w:pPr>
        <w:autoSpaceDE w:val="0"/>
        <w:autoSpaceDN w:val="0"/>
        <w:adjustRightInd w:val="0"/>
        <w:spacing w:after="0" w:line="240" w:lineRule="auto"/>
        <w:rPr>
          <w:rFonts w:ascii="Arial" w:hAnsi="Arial" w:cs="Arial"/>
        </w:rPr>
      </w:pPr>
    </w:p>
    <w:p w14:paraId="73DB3886" w14:textId="77777777" w:rsidR="004D4E86" w:rsidRPr="00634CF0" w:rsidRDefault="004D4E86" w:rsidP="004D4E86">
      <w:pPr>
        <w:autoSpaceDE w:val="0"/>
        <w:autoSpaceDN w:val="0"/>
        <w:adjustRightInd w:val="0"/>
        <w:spacing w:after="0" w:line="240" w:lineRule="auto"/>
        <w:rPr>
          <w:rFonts w:ascii="Arial" w:hAnsi="Arial" w:cs="Arial"/>
          <w:b/>
          <w:bCs/>
          <w:strike/>
          <w:color w:val="000000" w:themeColor="text1"/>
          <w:u w:val="single"/>
        </w:rPr>
      </w:pPr>
      <w:r w:rsidRPr="00634CF0">
        <w:rPr>
          <w:rFonts w:ascii="Arial" w:hAnsi="Arial" w:cs="Arial"/>
          <w:b/>
          <w:bCs/>
          <w:strike/>
          <w:color w:val="000000" w:themeColor="text1"/>
          <w:u w:val="single"/>
        </w:rPr>
        <w:t xml:space="preserve">20.3 </w:t>
      </w:r>
      <w:r w:rsidRPr="00634CF0">
        <w:rPr>
          <w:rFonts w:ascii="Arial" w:hAnsi="Arial" w:cs="Arial"/>
          <w:b/>
          <w:bCs/>
          <w:strike/>
          <w:color w:val="000000" w:themeColor="text1"/>
          <w:u w:val="single"/>
        </w:rPr>
        <w:tab/>
        <w:t>Definition of Eligible Employees.</w:t>
      </w:r>
    </w:p>
    <w:p w14:paraId="3C1453A2" w14:textId="77777777" w:rsidR="004D4E86" w:rsidRPr="00634CF0" w:rsidRDefault="004D4E86" w:rsidP="004D4E86">
      <w:pPr>
        <w:autoSpaceDE w:val="0"/>
        <w:autoSpaceDN w:val="0"/>
        <w:adjustRightInd w:val="0"/>
        <w:spacing w:after="0" w:line="240" w:lineRule="auto"/>
        <w:rPr>
          <w:rFonts w:ascii="Arial" w:hAnsi="Arial" w:cs="Arial"/>
          <w:b/>
          <w:bCs/>
          <w:strike/>
          <w:color w:val="000000" w:themeColor="text1"/>
          <w:u w:val="single"/>
        </w:rPr>
      </w:pPr>
    </w:p>
    <w:p w14:paraId="72D93781" w14:textId="77777777" w:rsidR="004D4E86" w:rsidRPr="00634CF0" w:rsidRDefault="004D4E86" w:rsidP="004D4E86">
      <w:pPr>
        <w:autoSpaceDE w:val="0"/>
        <w:autoSpaceDN w:val="0"/>
        <w:adjustRightInd w:val="0"/>
        <w:spacing w:after="0" w:line="240" w:lineRule="auto"/>
        <w:ind w:left="1440" w:hanging="720"/>
        <w:jc w:val="both"/>
        <w:rPr>
          <w:rFonts w:ascii="Arial" w:hAnsi="Arial" w:cs="Arial"/>
          <w:b/>
          <w:strike/>
          <w:color w:val="000000" w:themeColor="text1"/>
          <w:u w:val="single"/>
        </w:rPr>
      </w:pPr>
      <w:r w:rsidRPr="00634CF0">
        <w:rPr>
          <w:rFonts w:ascii="Arial" w:hAnsi="Arial" w:cs="Arial"/>
          <w:b/>
          <w:bCs/>
          <w:strike/>
          <w:color w:val="000000" w:themeColor="text1"/>
          <w:u w:val="single"/>
        </w:rPr>
        <w:t xml:space="preserve">A. </w:t>
      </w:r>
      <w:r w:rsidRPr="00634CF0">
        <w:rPr>
          <w:rFonts w:ascii="Arial" w:hAnsi="Arial" w:cs="Arial"/>
          <w:b/>
          <w:bCs/>
          <w:strike/>
          <w:color w:val="000000" w:themeColor="text1"/>
          <w:u w:val="single"/>
        </w:rPr>
        <w:tab/>
      </w:r>
      <w:r w:rsidRPr="00634CF0">
        <w:rPr>
          <w:rFonts w:ascii="Arial" w:hAnsi="Arial" w:cs="Arial"/>
          <w:b/>
          <w:bCs/>
          <w:strike/>
          <w:color w:val="000000" w:themeColor="text1"/>
          <w:u w:val="single"/>
        </w:rPr>
        <w:tab/>
      </w:r>
      <w:r w:rsidRPr="00634CF0">
        <w:rPr>
          <w:rFonts w:ascii="Arial" w:hAnsi="Arial" w:cs="Arial"/>
          <w:b/>
          <w:strike/>
          <w:color w:val="000000" w:themeColor="text1"/>
          <w:u w:val="single"/>
        </w:rPr>
        <w:t>Regular full-time and regular part-time employees will be eligible for benefits. Individuals employed at seventy-five percent (75%) or more of a full-time assignment are eligible for full coverage on the first of the month following the date of hire; however, coverage will be effective on the first day of employment if the employment date is the first of the month and it is a scheduled work day for that employee. Dependent coverage will be available in accordance with Section 20.1.B and 20.2.A-D of this article.</w:t>
      </w:r>
    </w:p>
    <w:p w14:paraId="12333EE9" w14:textId="77777777" w:rsidR="004D4E86" w:rsidRPr="00634CF0" w:rsidRDefault="004D4E86" w:rsidP="004D4E86">
      <w:pPr>
        <w:autoSpaceDE w:val="0"/>
        <w:autoSpaceDN w:val="0"/>
        <w:adjustRightInd w:val="0"/>
        <w:spacing w:after="0" w:line="240" w:lineRule="auto"/>
        <w:ind w:left="1440" w:hanging="720"/>
        <w:rPr>
          <w:rFonts w:ascii="Arial" w:hAnsi="Arial" w:cs="Arial"/>
          <w:b/>
          <w:bCs/>
          <w:strike/>
          <w:color w:val="000000" w:themeColor="text1"/>
          <w:u w:val="single"/>
        </w:rPr>
      </w:pPr>
    </w:p>
    <w:p w14:paraId="53012B9D" w14:textId="77777777" w:rsidR="004D4E86" w:rsidRPr="00634CF0" w:rsidRDefault="004D4E86" w:rsidP="004D4E86">
      <w:pPr>
        <w:autoSpaceDE w:val="0"/>
        <w:autoSpaceDN w:val="0"/>
        <w:adjustRightInd w:val="0"/>
        <w:spacing w:after="0" w:line="240" w:lineRule="auto"/>
        <w:ind w:left="1440" w:hanging="720"/>
        <w:jc w:val="both"/>
        <w:rPr>
          <w:rFonts w:ascii="Arial" w:hAnsi="Arial" w:cs="Arial"/>
          <w:b/>
          <w:strike/>
          <w:color w:val="000000" w:themeColor="text1"/>
          <w:u w:val="single"/>
        </w:rPr>
      </w:pPr>
      <w:r w:rsidRPr="00634CF0">
        <w:rPr>
          <w:rFonts w:ascii="Arial" w:hAnsi="Arial" w:cs="Arial"/>
          <w:b/>
          <w:bCs/>
          <w:strike/>
          <w:color w:val="000000" w:themeColor="text1"/>
          <w:u w:val="single"/>
        </w:rPr>
        <w:t xml:space="preserve">B. </w:t>
      </w:r>
      <w:r w:rsidRPr="00634CF0">
        <w:rPr>
          <w:rFonts w:ascii="Arial" w:hAnsi="Arial" w:cs="Arial"/>
          <w:b/>
          <w:bCs/>
          <w:strike/>
          <w:color w:val="000000" w:themeColor="text1"/>
          <w:u w:val="single"/>
        </w:rPr>
        <w:tab/>
      </w:r>
      <w:r w:rsidRPr="00634CF0">
        <w:rPr>
          <w:rFonts w:ascii="Arial" w:hAnsi="Arial" w:cs="Arial"/>
          <w:b/>
          <w:strike/>
          <w:color w:val="000000" w:themeColor="text1"/>
          <w:u w:val="single"/>
        </w:rPr>
        <w:t>The District will share equally the premium costs for individuals employed from fifty percent (50%) through seventy-four percent (74%). Dependent coverage will be available in accordance with Section 20.2.A-D of this article.</w:t>
      </w:r>
    </w:p>
    <w:p w14:paraId="6EF2FE00" w14:textId="77777777" w:rsidR="003B79C3" w:rsidRPr="00634CF0" w:rsidRDefault="003B79C3" w:rsidP="003B79C3">
      <w:pPr>
        <w:autoSpaceDE w:val="0"/>
        <w:autoSpaceDN w:val="0"/>
        <w:adjustRightInd w:val="0"/>
        <w:spacing w:after="0" w:line="240" w:lineRule="auto"/>
        <w:rPr>
          <w:rFonts w:ascii="Arial" w:hAnsi="Arial" w:cs="Arial"/>
          <w:b/>
          <w:bCs/>
          <w:color w:val="000000" w:themeColor="text1"/>
        </w:rPr>
      </w:pPr>
    </w:p>
    <w:p w14:paraId="7B072947" w14:textId="77777777" w:rsidR="003B79C3" w:rsidRPr="00634CF0" w:rsidRDefault="003B79C3" w:rsidP="003B79C3">
      <w:pPr>
        <w:autoSpaceDE w:val="0"/>
        <w:autoSpaceDN w:val="0"/>
        <w:adjustRightInd w:val="0"/>
        <w:spacing w:after="0" w:line="240" w:lineRule="auto"/>
        <w:rPr>
          <w:rFonts w:ascii="Arial" w:hAnsi="Arial" w:cs="Arial"/>
          <w:b/>
          <w:bCs/>
          <w:color w:val="000000" w:themeColor="text1"/>
        </w:rPr>
      </w:pPr>
      <w:r w:rsidRPr="00634CF0">
        <w:rPr>
          <w:rFonts w:ascii="Arial" w:hAnsi="Arial" w:cs="Arial"/>
          <w:b/>
          <w:bCs/>
          <w:color w:val="000000" w:themeColor="text1"/>
        </w:rPr>
        <w:t>20.</w:t>
      </w:r>
      <w:r w:rsidRPr="00634CF0">
        <w:rPr>
          <w:rFonts w:ascii="Arial" w:hAnsi="Arial" w:cs="Arial"/>
          <w:b/>
          <w:bCs/>
          <w:strike/>
          <w:color w:val="000000" w:themeColor="text1"/>
        </w:rPr>
        <w:t>4</w:t>
      </w:r>
      <w:r w:rsidRPr="00634CF0">
        <w:rPr>
          <w:rFonts w:ascii="Arial" w:hAnsi="Arial" w:cs="Arial"/>
          <w:b/>
          <w:bCs/>
          <w:color w:val="000000" w:themeColor="text1"/>
          <w:u w:val="single"/>
        </w:rPr>
        <w:t>3</w:t>
      </w:r>
      <w:r w:rsidRPr="00634CF0">
        <w:rPr>
          <w:rFonts w:ascii="Arial" w:hAnsi="Arial" w:cs="Arial"/>
          <w:b/>
          <w:bCs/>
          <w:color w:val="000000" w:themeColor="text1"/>
        </w:rPr>
        <w:t xml:space="preserve"> Continuance of Insurance Benefits.</w:t>
      </w:r>
    </w:p>
    <w:p w14:paraId="5CC77C8E" w14:textId="77777777" w:rsidR="003B79C3" w:rsidRPr="003B79C3" w:rsidRDefault="003B79C3" w:rsidP="003B79C3">
      <w:pPr>
        <w:autoSpaceDE w:val="0"/>
        <w:autoSpaceDN w:val="0"/>
        <w:adjustRightInd w:val="0"/>
        <w:spacing w:after="0" w:line="240" w:lineRule="auto"/>
        <w:rPr>
          <w:rFonts w:ascii="Arial" w:hAnsi="Arial" w:cs="Arial"/>
          <w:b/>
          <w:bCs/>
        </w:rPr>
      </w:pPr>
    </w:p>
    <w:p w14:paraId="6C0245D9" w14:textId="77777777" w:rsidR="003B79C3" w:rsidRPr="003B79C3" w:rsidRDefault="003B79C3" w:rsidP="003B79C3">
      <w:pPr>
        <w:autoSpaceDE w:val="0"/>
        <w:autoSpaceDN w:val="0"/>
        <w:adjustRightInd w:val="0"/>
        <w:spacing w:after="0" w:line="240" w:lineRule="auto"/>
        <w:ind w:firstLine="720"/>
        <w:jc w:val="both"/>
        <w:rPr>
          <w:rFonts w:ascii="Arial" w:hAnsi="Arial" w:cs="Arial"/>
          <w:color w:val="000000" w:themeColor="text1"/>
        </w:rPr>
      </w:pPr>
      <w:r w:rsidRPr="003B79C3">
        <w:rPr>
          <w:rFonts w:ascii="Arial" w:hAnsi="Arial" w:cs="Arial"/>
          <w:b/>
          <w:bCs/>
          <w:color w:val="000000" w:themeColor="text1"/>
        </w:rPr>
        <w:t xml:space="preserve">A. Leaves of Absence, Paid and Unpaid. </w:t>
      </w:r>
      <w:r w:rsidRPr="003B79C3">
        <w:rPr>
          <w:rFonts w:ascii="Arial" w:hAnsi="Arial" w:cs="Arial"/>
          <w:color w:val="000000" w:themeColor="text1"/>
        </w:rPr>
        <w:t>Employees on paid leave are considered to be</w:t>
      </w:r>
    </w:p>
    <w:p w14:paraId="2E3E961C" w14:textId="77777777" w:rsidR="003B79C3" w:rsidRPr="003B79C3" w:rsidRDefault="003B79C3" w:rsidP="003B79C3">
      <w:pPr>
        <w:autoSpaceDE w:val="0"/>
        <w:autoSpaceDN w:val="0"/>
        <w:adjustRightInd w:val="0"/>
        <w:spacing w:after="0" w:line="240" w:lineRule="auto"/>
        <w:jc w:val="both"/>
        <w:rPr>
          <w:rFonts w:ascii="Arial" w:hAnsi="Arial" w:cs="Arial"/>
          <w:color w:val="000000" w:themeColor="text1"/>
        </w:rPr>
      </w:pPr>
      <w:r w:rsidRPr="003B79C3">
        <w:rPr>
          <w:rFonts w:ascii="Arial" w:hAnsi="Arial" w:cs="Arial"/>
          <w:color w:val="000000" w:themeColor="text1"/>
        </w:rPr>
        <w:t xml:space="preserve">continuing employees and no interruption to the insurance benefit program shall be imposed upon such employees. Employees on an unpaid leave extending beyond ninety (90) days shall have the District paid insurance benefit program terminated at the beginning of the month following the ninetieth (90th) day of leave, except as otherwise required by law. An employee </w:t>
      </w:r>
      <w:r w:rsidRPr="003B79C3">
        <w:rPr>
          <w:rFonts w:ascii="Arial" w:hAnsi="Arial" w:cs="Arial"/>
          <w:color w:val="000000" w:themeColor="text1"/>
        </w:rPr>
        <w:lastRenderedPageBreak/>
        <w:t>may continue insurance benefit coverage for the remainder of the leave by paying the full premium expense(s) per District procedure. Termination of employment for any reason shall result in discontinuance of District-paid benefits on the last day of the month of employment with the District, unless covered under another section of this Agreement.</w:t>
      </w:r>
    </w:p>
    <w:p w14:paraId="321188D0" w14:textId="77777777" w:rsidR="003B79C3" w:rsidRPr="003B79C3" w:rsidRDefault="003B79C3" w:rsidP="003B79C3">
      <w:pPr>
        <w:autoSpaceDE w:val="0"/>
        <w:autoSpaceDN w:val="0"/>
        <w:adjustRightInd w:val="0"/>
        <w:spacing w:after="0" w:line="240" w:lineRule="auto"/>
        <w:rPr>
          <w:rFonts w:ascii="Arial" w:hAnsi="Arial" w:cs="Arial"/>
        </w:rPr>
      </w:pPr>
    </w:p>
    <w:p w14:paraId="65BA68D4" w14:textId="77777777" w:rsidR="003B79C3" w:rsidRPr="003B79C3" w:rsidRDefault="003B79C3" w:rsidP="003B79C3">
      <w:pPr>
        <w:autoSpaceDE w:val="0"/>
        <w:autoSpaceDN w:val="0"/>
        <w:adjustRightInd w:val="0"/>
        <w:spacing w:after="0" w:line="240" w:lineRule="auto"/>
        <w:ind w:firstLine="720"/>
        <w:jc w:val="both"/>
        <w:rPr>
          <w:rFonts w:ascii="Arial" w:hAnsi="Arial" w:cs="Arial"/>
        </w:rPr>
      </w:pPr>
      <w:r w:rsidRPr="003B79C3">
        <w:rPr>
          <w:rFonts w:ascii="Arial" w:hAnsi="Arial" w:cs="Arial"/>
          <w:b/>
          <w:bCs/>
        </w:rPr>
        <w:t xml:space="preserve">B. Death of the Employee. </w:t>
      </w:r>
      <w:r w:rsidRPr="003B79C3">
        <w:rPr>
          <w:rFonts w:ascii="Arial" w:hAnsi="Arial" w:cs="Arial"/>
        </w:rPr>
        <w:t>The District will, for twenty-four (24) months from the date of the employee's death, pay full premium medical, dental, and vision insurance in force for dependents of a bargaining unit member who dies.</w:t>
      </w:r>
    </w:p>
    <w:p w14:paraId="3B5481FB" w14:textId="77777777" w:rsidR="003B79C3" w:rsidRPr="003B79C3" w:rsidRDefault="003B79C3" w:rsidP="003B79C3">
      <w:pPr>
        <w:autoSpaceDE w:val="0"/>
        <w:autoSpaceDN w:val="0"/>
        <w:adjustRightInd w:val="0"/>
        <w:spacing w:after="0" w:line="240" w:lineRule="auto"/>
        <w:ind w:firstLine="720"/>
        <w:jc w:val="both"/>
        <w:rPr>
          <w:rFonts w:ascii="Arial" w:hAnsi="Arial" w:cs="Arial"/>
        </w:rPr>
      </w:pPr>
    </w:p>
    <w:p w14:paraId="340B426A" w14:textId="77777777" w:rsidR="003B79C3" w:rsidRPr="003B79C3" w:rsidRDefault="003B79C3" w:rsidP="003B79C3">
      <w:pPr>
        <w:autoSpaceDE w:val="0"/>
        <w:autoSpaceDN w:val="0"/>
        <w:adjustRightInd w:val="0"/>
        <w:spacing w:after="0" w:line="240" w:lineRule="auto"/>
        <w:ind w:firstLine="720"/>
        <w:rPr>
          <w:rFonts w:ascii="Arial" w:hAnsi="Arial" w:cs="Arial"/>
        </w:rPr>
      </w:pPr>
      <w:r w:rsidRPr="003B79C3">
        <w:rPr>
          <w:rFonts w:ascii="Arial" w:hAnsi="Arial" w:cs="Arial"/>
          <w:b/>
          <w:bCs/>
        </w:rPr>
        <w:t>C</w:t>
      </w:r>
      <w:r w:rsidRPr="003B79C3">
        <w:rPr>
          <w:rFonts w:ascii="Arial" w:hAnsi="Arial" w:cs="Arial"/>
        </w:rPr>
        <w:t>. Retirement with ten (10) or More Years of Service. (See Article 21.1.B)</w:t>
      </w:r>
    </w:p>
    <w:p w14:paraId="2EFFBA3F" w14:textId="77777777" w:rsidR="003B79C3" w:rsidRPr="003B79C3" w:rsidRDefault="003B79C3" w:rsidP="003B79C3">
      <w:pPr>
        <w:autoSpaceDE w:val="0"/>
        <w:autoSpaceDN w:val="0"/>
        <w:adjustRightInd w:val="0"/>
        <w:spacing w:after="0" w:line="240" w:lineRule="auto"/>
        <w:rPr>
          <w:rFonts w:ascii="Arial" w:hAnsi="Arial" w:cs="Arial"/>
          <w:b/>
          <w:bCs/>
        </w:rPr>
      </w:pPr>
    </w:p>
    <w:p w14:paraId="2398BF48" w14:textId="77777777" w:rsidR="003B79C3" w:rsidRPr="003B79C3" w:rsidRDefault="003B79C3" w:rsidP="003B79C3">
      <w:pPr>
        <w:autoSpaceDE w:val="0"/>
        <w:autoSpaceDN w:val="0"/>
        <w:adjustRightInd w:val="0"/>
        <w:spacing w:after="0" w:line="240" w:lineRule="auto"/>
        <w:ind w:firstLine="720"/>
        <w:rPr>
          <w:rFonts w:ascii="Arial" w:hAnsi="Arial" w:cs="Arial"/>
        </w:rPr>
      </w:pPr>
      <w:r w:rsidRPr="003B79C3">
        <w:rPr>
          <w:rFonts w:ascii="Arial" w:hAnsi="Arial" w:cs="Arial"/>
          <w:b/>
          <w:bCs/>
        </w:rPr>
        <w:t xml:space="preserve">D. </w:t>
      </w:r>
      <w:r w:rsidRPr="003B79C3">
        <w:rPr>
          <w:rFonts w:ascii="Arial" w:hAnsi="Arial" w:cs="Arial"/>
        </w:rPr>
        <w:t>Retirement Benefit Age Seventy (70) or Over. (See Article 21.1.C)</w:t>
      </w:r>
    </w:p>
    <w:p w14:paraId="35EEF011" w14:textId="77777777" w:rsidR="003B79C3" w:rsidRPr="006A3D69" w:rsidRDefault="003B79C3" w:rsidP="003B79C3">
      <w:pPr>
        <w:autoSpaceDE w:val="0"/>
        <w:autoSpaceDN w:val="0"/>
        <w:adjustRightInd w:val="0"/>
        <w:spacing w:after="0" w:line="240" w:lineRule="auto"/>
        <w:rPr>
          <w:rFonts w:ascii="Arial" w:hAnsi="Arial" w:cs="Arial"/>
          <w:b/>
          <w:bCs/>
          <w:color w:val="000000" w:themeColor="text1"/>
        </w:rPr>
      </w:pPr>
    </w:p>
    <w:p w14:paraId="2F682EF8" w14:textId="77777777" w:rsidR="004D4E86" w:rsidRPr="006A3D69" w:rsidRDefault="004D4E86" w:rsidP="004D4E86">
      <w:pPr>
        <w:autoSpaceDE w:val="0"/>
        <w:autoSpaceDN w:val="0"/>
        <w:adjustRightInd w:val="0"/>
        <w:spacing w:after="0" w:line="240" w:lineRule="auto"/>
        <w:rPr>
          <w:rFonts w:ascii="Arial" w:hAnsi="Arial" w:cs="Arial"/>
          <w:b/>
          <w:bCs/>
          <w:color w:val="000000" w:themeColor="text1"/>
        </w:rPr>
      </w:pPr>
      <w:r w:rsidRPr="006A3D69">
        <w:rPr>
          <w:rFonts w:ascii="Arial" w:hAnsi="Arial" w:cs="Arial"/>
          <w:b/>
          <w:bCs/>
          <w:color w:val="000000" w:themeColor="text1"/>
        </w:rPr>
        <w:t>20.</w:t>
      </w:r>
      <w:r w:rsidRPr="006A3D69">
        <w:rPr>
          <w:rFonts w:ascii="Arial" w:hAnsi="Arial" w:cs="Arial"/>
          <w:b/>
          <w:bCs/>
          <w:strike/>
          <w:color w:val="000000" w:themeColor="text1"/>
        </w:rPr>
        <w:t>5</w:t>
      </w:r>
      <w:r w:rsidRPr="006A3D69">
        <w:rPr>
          <w:rFonts w:ascii="Arial" w:hAnsi="Arial" w:cs="Arial"/>
          <w:b/>
          <w:bCs/>
          <w:color w:val="000000" w:themeColor="text1"/>
          <w:u w:val="single"/>
        </w:rPr>
        <w:t>4</w:t>
      </w:r>
      <w:r w:rsidRPr="006A3D69">
        <w:rPr>
          <w:rFonts w:ascii="Arial" w:hAnsi="Arial" w:cs="Arial"/>
          <w:b/>
          <w:bCs/>
          <w:color w:val="000000" w:themeColor="text1"/>
        </w:rPr>
        <w:t xml:space="preserve"> Federation Recommendations regarding Fringe Benefit Program.</w:t>
      </w:r>
    </w:p>
    <w:p w14:paraId="4ADEB9B5" w14:textId="77777777" w:rsidR="004D4E86" w:rsidRPr="006A3D69" w:rsidRDefault="004D4E86" w:rsidP="004D4E86">
      <w:pPr>
        <w:autoSpaceDE w:val="0"/>
        <w:autoSpaceDN w:val="0"/>
        <w:adjustRightInd w:val="0"/>
        <w:spacing w:after="0" w:line="240" w:lineRule="auto"/>
        <w:rPr>
          <w:rFonts w:ascii="Arial" w:hAnsi="Arial" w:cs="Arial"/>
          <w:b/>
          <w:bCs/>
          <w:color w:val="000000" w:themeColor="text1"/>
        </w:rPr>
      </w:pPr>
    </w:p>
    <w:p w14:paraId="5D8737E2" w14:textId="77777777" w:rsidR="003B79C3" w:rsidRPr="003B79C3" w:rsidRDefault="003B79C3" w:rsidP="003B79C3">
      <w:pPr>
        <w:autoSpaceDE w:val="0"/>
        <w:autoSpaceDN w:val="0"/>
        <w:adjustRightInd w:val="0"/>
        <w:spacing w:after="0" w:line="240" w:lineRule="auto"/>
        <w:ind w:firstLine="720"/>
        <w:jc w:val="both"/>
        <w:rPr>
          <w:rFonts w:ascii="Arial" w:hAnsi="Arial" w:cs="Arial"/>
        </w:rPr>
      </w:pPr>
      <w:r w:rsidRPr="003B79C3">
        <w:rPr>
          <w:rFonts w:ascii="Arial" w:hAnsi="Arial" w:cs="Arial"/>
          <w:b/>
          <w:bCs/>
        </w:rPr>
        <w:t xml:space="preserve">A. </w:t>
      </w:r>
      <w:r w:rsidRPr="003B79C3">
        <w:rPr>
          <w:rFonts w:ascii="Arial" w:hAnsi="Arial" w:cs="Arial"/>
        </w:rPr>
        <w:t>The District will, as appropriate, seek recommendations and input from the Federation regarding the fringe benefits program.</w:t>
      </w:r>
    </w:p>
    <w:p w14:paraId="2777BEDB" w14:textId="77777777" w:rsidR="003B79C3" w:rsidRPr="003B79C3" w:rsidRDefault="003B79C3" w:rsidP="003B79C3">
      <w:pPr>
        <w:autoSpaceDE w:val="0"/>
        <w:autoSpaceDN w:val="0"/>
        <w:adjustRightInd w:val="0"/>
        <w:spacing w:after="0" w:line="240" w:lineRule="auto"/>
        <w:rPr>
          <w:rFonts w:ascii="Arial" w:hAnsi="Arial" w:cs="Arial"/>
          <w:b/>
          <w:bCs/>
        </w:rPr>
      </w:pPr>
    </w:p>
    <w:p w14:paraId="37E1A4A9" w14:textId="77777777" w:rsidR="003B79C3" w:rsidRPr="003B79C3" w:rsidRDefault="003B79C3" w:rsidP="003B79C3">
      <w:pPr>
        <w:autoSpaceDE w:val="0"/>
        <w:autoSpaceDN w:val="0"/>
        <w:adjustRightInd w:val="0"/>
        <w:spacing w:after="0" w:line="240" w:lineRule="auto"/>
        <w:ind w:firstLine="720"/>
        <w:jc w:val="both"/>
        <w:rPr>
          <w:rFonts w:ascii="Arial" w:hAnsi="Arial" w:cs="Arial"/>
        </w:rPr>
      </w:pPr>
      <w:r w:rsidRPr="003B79C3">
        <w:rPr>
          <w:rFonts w:ascii="Arial" w:hAnsi="Arial" w:cs="Arial"/>
          <w:b/>
          <w:bCs/>
        </w:rPr>
        <w:t xml:space="preserve">B. </w:t>
      </w:r>
      <w:r w:rsidRPr="003B79C3">
        <w:rPr>
          <w:rFonts w:ascii="Arial" w:hAnsi="Arial" w:cs="Arial"/>
        </w:rPr>
        <w:t>The District-wide Employee Benefits Advisory Committee has been established with the primary objective of making recommendations to the District for maximizing benefits while containing costs. The Committee will meet at least quarterly and will report its activities and recommendations twice each year to the Vice Chancellor of Human Resources.</w:t>
      </w:r>
    </w:p>
    <w:p w14:paraId="6676BDB6" w14:textId="77777777" w:rsidR="003B79C3" w:rsidRPr="003B79C3" w:rsidRDefault="003B79C3" w:rsidP="003B79C3">
      <w:pPr>
        <w:autoSpaceDE w:val="0"/>
        <w:autoSpaceDN w:val="0"/>
        <w:adjustRightInd w:val="0"/>
        <w:spacing w:after="0" w:line="240" w:lineRule="auto"/>
        <w:rPr>
          <w:rFonts w:ascii="Arial" w:hAnsi="Arial" w:cs="Arial"/>
          <w:b/>
          <w:bCs/>
        </w:rPr>
      </w:pPr>
    </w:p>
    <w:p w14:paraId="7458D28B" w14:textId="77777777" w:rsidR="003B79C3" w:rsidRPr="003B79C3" w:rsidRDefault="003B79C3" w:rsidP="003B79C3">
      <w:pPr>
        <w:autoSpaceDE w:val="0"/>
        <w:autoSpaceDN w:val="0"/>
        <w:adjustRightInd w:val="0"/>
        <w:spacing w:after="0" w:line="240" w:lineRule="auto"/>
        <w:ind w:firstLine="720"/>
        <w:jc w:val="both"/>
        <w:rPr>
          <w:rFonts w:ascii="Arial" w:hAnsi="Arial" w:cs="Arial"/>
        </w:rPr>
      </w:pPr>
      <w:r w:rsidRPr="003B79C3">
        <w:rPr>
          <w:rFonts w:ascii="Arial" w:hAnsi="Arial" w:cs="Arial"/>
          <w:b/>
          <w:bCs/>
        </w:rPr>
        <w:t xml:space="preserve">C. </w:t>
      </w:r>
      <w:r w:rsidRPr="003B79C3">
        <w:rPr>
          <w:rFonts w:ascii="Arial" w:hAnsi="Arial" w:cs="Arial"/>
        </w:rPr>
        <w:t>The Federation will be asked to provide a representative to the District-wide Employee Benefits Advisory Committee. The Committee will consist of representatives from classified, faculty, management, and confidential employees. The Committee shall include a proportionate number of classified employees to other Committee representatives, meaning that no constituent group shall have a greater number of representatives than classified employees. The committee will be convened by the Vice Chancellor of Human Resources and will have as ex officio members the District's Insurance Advisor(s) and the Vice Chancellor of Finance and Administrative Services.</w:t>
      </w:r>
    </w:p>
    <w:p w14:paraId="0E922020" w14:textId="77777777" w:rsidR="003B79C3" w:rsidRPr="003B79C3" w:rsidRDefault="003B79C3" w:rsidP="003B79C3">
      <w:pPr>
        <w:autoSpaceDE w:val="0"/>
        <w:autoSpaceDN w:val="0"/>
        <w:adjustRightInd w:val="0"/>
        <w:spacing w:after="0" w:line="240" w:lineRule="auto"/>
        <w:rPr>
          <w:rFonts w:ascii="Arial" w:hAnsi="Arial" w:cs="Arial"/>
          <w:b/>
          <w:bCs/>
        </w:rPr>
      </w:pPr>
    </w:p>
    <w:p w14:paraId="16E72865" w14:textId="77777777" w:rsidR="003B79C3" w:rsidRPr="006A3D69" w:rsidRDefault="003B79C3" w:rsidP="003B79C3">
      <w:pPr>
        <w:autoSpaceDE w:val="0"/>
        <w:autoSpaceDN w:val="0"/>
        <w:adjustRightInd w:val="0"/>
        <w:spacing w:after="0" w:line="240" w:lineRule="auto"/>
        <w:ind w:firstLine="720"/>
        <w:jc w:val="both"/>
        <w:rPr>
          <w:rFonts w:ascii="Arial" w:hAnsi="Arial" w:cs="Arial"/>
          <w:color w:val="000000" w:themeColor="text1"/>
        </w:rPr>
      </w:pPr>
      <w:r w:rsidRPr="003B79C3">
        <w:rPr>
          <w:rFonts w:ascii="Arial" w:hAnsi="Arial" w:cs="Arial"/>
          <w:b/>
          <w:bCs/>
        </w:rPr>
        <w:t xml:space="preserve">D. </w:t>
      </w:r>
      <w:r w:rsidRPr="003B79C3">
        <w:rPr>
          <w:rFonts w:ascii="Arial" w:hAnsi="Arial" w:cs="Arial"/>
        </w:rPr>
        <w:t>The Federation and the District agree that the self-insured employee benefits coverage will continue to be evaluated for the purpose of maintaining or reducing the District's out-of-pocket expenses.</w:t>
      </w:r>
    </w:p>
    <w:p w14:paraId="3D056A15" w14:textId="77777777" w:rsidR="003B79C3" w:rsidRPr="006A3D69" w:rsidRDefault="003B79C3" w:rsidP="003B79C3">
      <w:pPr>
        <w:autoSpaceDE w:val="0"/>
        <w:autoSpaceDN w:val="0"/>
        <w:adjustRightInd w:val="0"/>
        <w:spacing w:after="0" w:line="240" w:lineRule="auto"/>
        <w:ind w:firstLine="720"/>
        <w:jc w:val="both"/>
        <w:rPr>
          <w:rFonts w:ascii="Arial" w:hAnsi="Arial" w:cs="Arial"/>
          <w:color w:val="000000" w:themeColor="text1"/>
        </w:rPr>
      </w:pPr>
    </w:p>
    <w:p w14:paraId="13C374BC" w14:textId="6BD47DE3" w:rsidR="003B79C3" w:rsidRPr="006A3D69" w:rsidRDefault="003B79C3" w:rsidP="003B79C3">
      <w:pPr>
        <w:autoSpaceDE w:val="0"/>
        <w:autoSpaceDN w:val="0"/>
        <w:adjustRightInd w:val="0"/>
        <w:spacing w:after="0" w:line="240" w:lineRule="auto"/>
        <w:rPr>
          <w:rFonts w:ascii="Arial" w:hAnsi="Arial" w:cs="Arial"/>
          <w:b/>
          <w:bCs/>
          <w:color w:val="000000" w:themeColor="text1"/>
        </w:rPr>
      </w:pPr>
      <w:r w:rsidRPr="006A3D69">
        <w:rPr>
          <w:rFonts w:ascii="Arial" w:hAnsi="Arial" w:cs="Arial"/>
          <w:b/>
          <w:bCs/>
          <w:color w:val="000000" w:themeColor="text1"/>
        </w:rPr>
        <w:t>20.6</w:t>
      </w:r>
      <w:r w:rsidR="006A3D69" w:rsidRPr="006A3D69">
        <w:rPr>
          <w:rFonts w:ascii="Arial" w:hAnsi="Arial" w:cs="Arial"/>
          <w:b/>
          <w:bCs/>
          <w:color w:val="000000" w:themeColor="text1"/>
          <w:u w:val="single"/>
        </w:rPr>
        <w:t>5</w:t>
      </w:r>
      <w:r w:rsidRPr="006A3D69">
        <w:rPr>
          <w:rFonts w:ascii="Arial" w:hAnsi="Arial" w:cs="Arial"/>
          <w:b/>
          <w:bCs/>
          <w:color w:val="000000" w:themeColor="text1"/>
        </w:rPr>
        <w:t xml:space="preserve"> Referral to Employee Assistance Program.</w:t>
      </w:r>
    </w:p>
    <w:p w14:paraId="4C620040" w14:textId="669FB996" w:rsidR="003B79C3" w:rsidRPr="006A3D69" w:rsidRDefault="003B79C3" w:rsidP="003B79C3">
      <w:pPr>
        <w:autoSpaceDE w:val="0"/>
        <w:autoSpaceDN w:val="0"/>
        <w:adjustRightInd w:val="0"/>
        <w:spacing w:after="0" w:line="240" w:lineRule="auto"/>
        <w:ind w:firstLine="720"/>
        <w:jc w:val="both"/>
        <w:rPr>
          <w:rFonts w:ascii="Arial" w:hAnsi="Arial" w:cs="Arial"/>
          <w:b/>
          <w:color w:val="000000" w:themeColor="text1"/>
        </w:rPr>
      </w:pPr>
      <w:r w:rsidRPr="006A3D69">
        <w:rPr>
          <w:rFonts w:ascii="Arial" w:hAnsi="Arial" w:cs="Arial"/>
          <w:b/>
          <w:bCs/>
          <w:color w:val="000000" w:themeColor="text1"/>
        </w:rPr>
        <w:t>A. Preamble</w:t>
      </w:r>
      <w:r w:rsidRPr="003B79C3">
        <w:rPr>
          <w:rFonts w:ascii="Arial" w:hAnsi="Arial" w:cs="Arial"/>
          <w:b/>
          <w:bCs/>
        </w:rPr>
        <w:t xml:space="preserve">. </w:t>
      </w:r>
      <w:r w:rsidRPr="004D4E86">
        <w:rPr>
          <w:rFonts w:ascii="Arial" w:hAnsi="Arial" w:cs="Arial"/>
          <w:color w:val="000000" w:themeColor="text1"/>
        </w:rPr>
        <w:t>The District and the Federation jointly recognize alcoholism, drug abuse</w:t>
      </w:r>
      <w:r w:rsidRPr="004D4E86">
        <w:rPr>
          <w:rFonts w:ascii="Arial" w:hAnsi="Arial" w:cs="Arial"/>
          <w:b/>
          <w:bCs/>
          <w:color w:val="000000" w:themeColor="text1"/>
        </w:rPr>
        <w:t xml:space="preserve">, </w:t>
      </w:r>
      <w:r w:rsidRPr="004D4E86">
        <w:rPr>
          <w:rFonts w:ascii="Arial" w:hAnsi="Arial" w:cs="Arial"/>
          <w:color w:val="000000" w:themeColor="text1"/>
        </w:rPr>
        <w:t>and emotional problems as illnesses that are treatable. It is also recognized that it is in the best interests of the employees, the District, and the Federation that these illnesses be treated and controlled under the existing collective bargaining relationship. Our sole objective is to help, not harm. This program is designed for early intervention and rehabilitation, and not for employee discipline.</w:t>
      </w:r>
      <w:r w:rsidR="006A3D69">
        <w:rPr>
          <w:rFonts w:ascii="Arial" w:hAnsi="Arial" w:cs="Arial"/>
          <w:color w:val="000000" w:themeColor="text1"/>
        </w:rPr>
        <w:t xml:space="preserve"> </w:t>
      </w:r>
      <w:r w:rsidR="006A3D69" w:rsidRPr="006A3D69">
        <w:rPr>
          <w:rFonts w:ascii="Arial" w:hAnsi="Arial" w:cs="Arial"/>
          <w:b/>
          <w:color w:val="0000FF"/>
        </w:rPr>
        <w:t>[Status quo.]</w:t>
      </w:r>
    </w:p>
    <w:p w14:paraId="66B07AAE" w14:textId="77777777" w:rsidR="003B79C3" w:rsidRPr="003B79C3" w:rsidRDefault="003B79C3" w:rsidP="003B79C3">
      <w:pPr>
        <w:autoSpaceDE w:val="0"/>
        <w:autoSpaceDN w:val="0"/>
        <w:adjustRightInd w:val="0"/>
        <w:spacing w:after="0" w:line="240" w:lineRule="auto"/>
        <w:ind w:firstLine="720"/>
        <w:jc w:val="both"/>
        <w:rPr>
          <w:rFonts w:ascii="Arial" w:hAnsi="Arial" w:cs="Arial"/>
        </w:rPr>
      </w:pPr>
    </w:p>
    <w:p w14:paraId="1B5F407A" w14:textId="2EBC105D" w:rsidR="003B79C3" w:rsidRPr="003B79C3" w:rsidRDefault="003B79C3" w:rsidP="003B79C3">
      <w:pPr>
        <w:autoSpaceDE w:val="0"/>
        <w:autoSpaceDN w:val="0"/>
        <w:adjustRightInd w:val="0"/>
        <w:spacing w:after="0" w:line="240" w:lineRule="auto"/>
        <w:ind w:firstLine="720"/>
        <w:jc w:val="both"/>
        <w:rPr>
          <w:rFonts w:ascii="Arial" w:hAnsi="Arial" w:cs="Arial"/>
        </w:rPr>
      </w:pPr>
      <w:r w:rsidRPr="003B79C3">
        <w:rPr>
          <w:rFonts w:ascii="Arial" w:hAnsi="Arial" w:cs="Arial"/>
          <w:b/>
          <w:bCs/>
        </w:rPr>
        <w:t xml:space="preserve">B. Protocol. </w:t>
      </w:r>
      <w:r w:rsidRPr="003B79C3">
        <w:rPr>
          <w:rFonts w:ascii="Arial" w:hAnsi="Arial" w:cs="Arial"/>
        </w:rPr>
        <w:t>The rights and benefits of this program shall be coordinated with other benefits provided for in this article.</w:t>
      </w:r>
      <w:r w:rsidR="006A3D69" w:rsidRPr="006A3D69">
        <w:rPr>
          <w:rFonts w:ascii="Arial" w:hAnsi="Arial" w:cs="Arial"/>
          <w:b/>
          <w:color w:val="0000FF"/>
        </w:rPr>
        <w:t xml:space="preserve"> [Status quo.]</w:t>
      </w:r>
    </w:p>
    <w:p w14:paraId="303944F0" w14:textId="77777777" w:rsidR="004D4E86" w:rsidRPr="003B79C3" w:rsidRDefault="004D4E86" w:rsidP="004D4E86">
      <w:pPr>
        <w:autoSpaceDE w:val="0"/>
        <w:autoSpaceDN w:val="0"/>
        <w:adjustRightInd w:val="0"/>
        <w:spacing w:after="0" w:line="240" w:lineRule="auto"/>
        <w:ind w:firstLine="720"/>
        <w:jc w:val="both"/>
        <w:rPr>
          <w:rFonts w:ascii="Arial" w:hAnsi="Arial" w:cs="Arial"/>
        </w:rPr>
      </w:pPr>
    </w:p>
    <w:p w14:paraId="2ADF3203" w14:textId="02DF6DBC" w:rsidR="004D4E86" w:rsidRPr="003B79C3" w:rsidRDefault="004D4E86" w:rsidP="006A3D69">
      <w:pPr>
        <w:rPr>
          <w:rFonts w:ascii="Arial" w:hAnsi="Arial" w:cs="Arial"/>
        </w:rPr>
      </w:pPr>
      <w:r>
        <w:rPr>
          <w:rFonts w:ascii="Arial" w:hAnsi="Arial" w:cs="Arial"/>
        </w:rPr>
        <w:br w:type="page"/>
      </w:r>
    </w:p>
    <w:p w14:paraId="4F8E71D5" w14:textId="77777777" w:rsidR="004D4E86" w:rsidRDefault="001470BF" w:rsidP="006A3D69">
      <w:pPr>
        <w:tabs>
          <w:tab w:val="left" w:pos="720"/>
        </w:tabs>
        <w:spacing w:after="0" w:line="240" w:lineRule="auto"/>
        <w:jc w:val="center"/>
        <w:rPr>
          <w:rFonts w:ascii="Arial" w:hAnsi="Arial" w:cs="Arial"/>
          <w:b/>
        </w:rPr>
      </w:pPr>
      <w:r w:rsidRPr="006A7395">
        <w:rPr>
          <w:rFonts w:ascii="Arial" w:hAnsi="Arial" w:cs="Arial"/>
          <w:b/>
        </w:rPr>
        <w:lastRenderedPageBreak/>
        <w:t>ARTICLE 21</w:t>
      </w:r>
    </w:p>
    <w:p w14:paraId="26B1E2EE" w14:textId="77777777" w:rsidR="001470BF" w:rsidRDefault="004D4E86" w:rsidP="006A3D69">
      <w:pPr>
        <w:tabs>
          <w:tab w:val="left" w:pos="720"/>
        </w:tabs>
        <w:spacing w:after="0" w:line="240" w:lineRule="auto"/>
        <w:jc w:val="center"/>
        <w:rPr>
          <w:rFonts w:ascii="Arial" w:hAnsi="Arial" w:cs="Arial"/>
          <w:b/>
        </w:rPr>
      </w:pPr>
      <w:r>
        <w:rPr>
          <w:rFonts w:ascii="Arial" w:hAnsi="Arial" w:cs="Arial"/>
          <w:b/>
        </w:rPr>
        <w:t>RETIREMENT</w:t>
      </w:r>
    </w:p>
    <w:p w14:paraId="690922A6" w14:textId="77777777" w:rsidR="006A3D69" w:rsidRPr="006A7395" w:rsidRDefault="006A3D69" w:rsidP="006A3D69">
      <w:pPr>
        <w:tabs>
          <w:tab w:val="left" w:pos="720"/>
        </w:tabs>
        <w:spacing w:after="0" w:line="240" w:lineRule="auto"/>
        <w:jc w:val="center"/>
        <w:rPr>
          <w:rFonts w:ascii="Arial" w:hAnsi="Arial" w:cs="Arial"/>
          <w:b/>
        </w:rPr>
      </w:pPr>
    </w:p>
    <w:p w14:paraId="115B832E" w14:textId="77777777" w:rsidR="001470BF" w:rsidRPr="006A7395" w:rsidRDefault="001470BF" w:rsidP="006A3D69">
      <w:pPr>
        <w:tabs>
          <w:tab w:val="left" w:pos="720"/>
        </w:tabs>
        <w:spacing w:after="0" w:line="240" w:lineRule="auto"/>
        <w:jc w:val="both"/>
        <w:rPr>
          <w:rFonts w:ascii="Arial" w:hAnsi="Arial" w:cs="Arial"/>
          <w:b/>
          <w:strike/>
          <w:color w:val="FF0000"/>
          <w:u w:val="single"/>
        </w:rPr>
      </w:pPr>
      <w:r w:rsidRPr="006A7395">
        <w:rPr>
          <w:rFonts w:ascii="Arial" w:hAnsi="Arial" w:cs="Arial"/>
          <w:b/>
        </w:rPr>
        <w:t>1</w:t>
      </w:r>
      <w:r w:rsidRPr="006A7395">
        <w:rPr>
          <w:rFonts w:ascii="Arial" w:hAnsi="Arial" w:cs="Arial"/>
          <w:b/>
        </w:rPr>
        <w:tab/>
        <w:t>Continuation of Insurance upon Retirement.</w:t>
      </w:r>
      <w:r w:rsidRPr="006A7395">
        <w:rPr>
          <w:rFonts w:ascii="Arial" w:hAnsi="Arial" w:cs="Arial"/>
        </w:rPr>
        <w:t xml:space="preserve">  </w:t>
      </w:r>
      <w:r w:rsidRPr="006A7395">
        <w:rPr>
          <w:rFonts w:ascii="Arial" w:hAnsi="Arial" w:cs="Arial"/>
          <w:strike/>
        </w:rPr>
        <w:t xml:space="preserve"> </w:t>
      </w:r>
    </w:p>
    <w:p w14:paraId="12818A7F" w14:textId="77777777" w:rsidR="006A3D69" w:rsidRDefault="006A3D69" w:rsidP="006A3D69">
      <w:pPr>
        <w:tabs>
          <w:tab w:val="left" w:pos="720"/>
        </w:tabs>
        <w:spacing w:after="0" w:line="240" w:lineRule="auto"/>
        <w:jc w:val="both"/>
        <w:rPr>
          <w:rFonts w:ascii="Arial" w:hAnsi="Arial" w:cs="Arial"/>
          <w:b/>
          <w:color w:val="FF0000"/>
          <w:u w:val="single"/>
        </w:rPr>
      </w:pPr>
    </w:p>
    <w:p w14:paraId="7EC43075" w14:textId="77777777" w:rsidR="00610F19" w:rsidRPr="006A7395" w:rsidRDefault="00610F19" w:rsidP="006A3D69">
      <w:pPr>
        <w:tabs>
          <w:tab w:val="left" w:pos="720"/>
        </w:tabs>
        <w:spacing w:after="0" w:line="240" w:lineRule="auto"/>
        <w:jc w:val="both"/>
        <w:rPr>
          <w:rFonts w:ascii="Arial" w:hAnsi="Arial" w:cs="Arial"/>
        </w:rPr>
      </w:pPr>
      <w:r w:rsidRPr="006A7395">
        <w:rPr>
          <w:rFonts w:ascii="Arial" w:hAnsi="Arial" w:cs="Arial"/>
          <w:b/>
          <w:color w:val="FF0000"/>
          <w:u w:val="single"/>
        </w:rPr>
        <w:tab/>
        <w:t>A.  Employees hired aft</w:t>
      </w:r>
      <w:r w:rsidR="00DE1D37" w:rsidRPr="006A7395">
        <w:rPr>
          <w:rFonts w:ascii="Arial" w:hAnsi="Arial" w:cs="Arial"/>
          <w:b/>
          <w:color w:val="FF0000"/>
          <w:u w:val="single"/>
        </w:rPr>
        <w:t>er January 1, 2017, will</w:t>
      </w:r>
      <w:r w:rsidR="00611FC8" w:rsidRPr="006A7395">
        <w:rPr>
          <w:rFonts w:ascii="Arial" w:hAnsi="Arial" w:cs="Arial"/>
          <w:b/>
          <w:color w:val="FF0000"/>
          <w:u w:val="single"/>
        </w:rPr>
        <w:t xml:space="preserve"> only</w:t>
      </w:r>
      <w:r w:rsidR="00DE1D37" w:rsidRPr="006A7395">
        <w:rPr>
          <w:rFonts w:ascii="Arial" w:hAnsi="Arial" w:cs="Arial"/>
          <w:b/>
          <w:color w:val="FF0000"/>
          <w:u w:val="single"/>
        </w:rPr>
        <w:t xml:space="preserve"> be</w:t>
      </w:r>
      <w:r w:rsidR="00611FC8" w:rsidRPr="006A7395">
        <w:rPr>
          <w:rFonts w:ascii="Arial" w:hAnsi="Arial" w:cs="Arial"/>
          <w:b/>
          <w:color w:val="FF0000"/>
          <w:u w:val="single"/>
        </w:rPr>
        <w:t xml:space="preserve"> </w:t>
      </w:r>
      <w:r w:rsidRPr="006A7395">
        <w:rPr>
          <w:rFonts w:ascii="Arial" w:hAnsi="Arial" w:cs="Arial"/>
          <w:b/>
          <w:color w:val="FF0000"/>
          <w:u w:val="single"/>
        </w:rPr>
        <w:t xml:space="preserve">eligible </w:t>
      </w:r>
      <w:r w:rsidR="00611FC8" w:rsidRPr="006A7395">
        <w:rPr>
          <w:rFonts w:ascii="Arial" w:hAnsi="Arial" w:cs="Arial"/>
          <w:b/>
          <w:color w:val="FF0000"/>
          <w:u w:val="single"/>
        </w:rPr>
        <w:t>to retire with District paid benefits under the following conditions:  1) the employee retires from the District</w:t>
      </w:r>
      <w:r w:rsidR="001E1631" w:rsidRPr="006A7395">
        <w:rPr>
          <w:rFonts w:ascii="Arial" w:hAnsi="Arial" w:cs="Arial"/>
          <w:b/>
          <w:color w:val="FF0000"/>
          <w:u w:val="single"/>
        </w:rPr>
        <w:t xml:space="preserve"> and PERS</w:t>
      </w:r>
      <w:r w:rsidR="00611FC8" w:rsidRPr="006A7395">
        <w:rPr>
          <w:rFonts w:ascii="Arial" w:hAnsi="Arial" w:cs="Arial"/>
          <w:b/>
          <w:color w:val="FF0000"/>
          <w:u w:val="single"/>
        </w:rPr>
        <w:t xml:space="preserve"> and is </w:t>
      </w:r>
      <w:r w:rsidRPr="006A7395">
        <w:rPr>
          <w:rFonts w:ascii="Arial" w:hAnsi="Arial" w:cs="Arial"/>
          <w:b/>
          <w:color w:val="FF0000"/>
          <w:u w:val="single"/>
        </w:rPr>
        <w:t xml:space="preserve">age sixty (60) </w:t>
      </w:r>
      <w:r w:rsidR="00611FC8" w:rsidRPr="006A7395">
        <w:rPr>
          <w:rFonts w:ascii="Arial" w:hAnsi="Arial" w:cs="Arial"/>
          <w:b/>
          <w:color w:val="FF0000"/>
          <w:u w:val="single"/>
        </w:rPr>
        <w:t xml:space="preserve">or older; </w:t>
      </w:r>
      <w:r w:rsidRPr="006A7395">
        <w:rPr>
          <w:rFonts w:ascii="Arial" w:hAnsi="Arial" w:cs="Arial"/>
          <w:b/>
          <w:color w:val="FF0000"/>
          <w:u w:val="single"/>
        </w:rPr>
        <w:t>and</w:t>
      </w:r>
      <w:r w:rsidR="00611FC8" w:rsidRPr="006A7395">
        <w:rPr>
          <w:rFonts w:ascii="Arial" w:hAnsi="Arial" w:cs="Arial"/>
          <w:b/>
          <w:color w:val="FF0000"/>
          <w:u w:val="single"/>
        </w:rPr>
        <w:t xml:space="preserve"> 2) the employee has accumulated </w:t>
      </w:r>
      <w:r w:rsidR="006E40BE" w:rsidRPr="006A7395">
        <w:rPr>
          <w:rFonts w:ascii="Arial" w:hAnsi="Arial" w:cs="Arial"/>
          <w:b/>
          <w:color w:val="FF0000"/>
          <w:u w:val="single"/>
        </w:rPr>
        <w:t>at least fifteen (15) years of continuous service with the District.</w:t>
      </w:r>
      <w:r w:rsidR="00611FC8" w:rsidRPr="006A7395">
        <w:rPr>
          <w:rFonts w:ascii="Arial" w:hAnsi="Arial" w:cs="Arial"/>
          <w:b/>
          <w:color w:val="FF0000"/>
          <w:u w:val="single"/>
        </w:rPr>
        <w:t xml:space="preserve">  All other provisions related to eligibility and cost </w:t>
      </w:r>
      <w:r w:rsidR="001E1631" w:rsidRPr="006A7395">
        <w:rPr>
          <w:rFonts w:ascii="Arial" w:hAnsi="Arial" w:cs="Arial"/>
          <w:b/>
          <w:color w:val="FF0000"/>
          <w:u w:val="single"/>
        </w:rPr>
        <w:t>listed in Article 21.1.D</w:t>
      </w:r>
      <w:r w:rsidR="00611FC8" w:rsidRPr="006A7395">
        <w:rPr>
          <w:rFonts w:ascii="Arial" w:hAnsi="Arial" w:cs="Arial"/>
          <w:b/>
          <w:color w:val="FF0000"/>
          <w:u w:val="single"/>
        </w:rPr>
        <w:t xml:space="preserve"> shall apply.</w:t>
      </w:r>
    </w:p>
    <w:p w14:paraId="79398501" w14:textId="77777777" w:rsidR="006A3D69" w:rsidRDefault="006A3D69" w:rsidP="006A3D69">
      <w:pPr>
        <w:tabs>
          <w:tab w:val="left" w:pos="1080"/>
        </w:tabs>
        <w:spacing w:after="0" w:line="240" w:lineRule="auto"/>
        <w:ind w:firstLine="720"/>
        <w:jc w:val="both"/>
        <w:rPr>
          <w:rFonts w:ascii="Arial" w:hAnsi="Arial" w:cs="Arial"/>
          <w:b/>
          <w:strike/>
          <w:color w:val="FF0000"/>
          <w:u w:val="single"/>
        </w:rPr>
      </w:pPr>
    </w:p>
    <w:p w14:paraId="4783F3E9" w14:textId="77777777" w:rsidR="001470BF" w:rsidRPr="006A7395" w:rsidRDefault="001470BF" w:rsidP="006A3D69">
      <w:pPr>
        <w:tabs>
          <w:tab w:val="left" w:pos="1080"/>
        </w:tabs>
        <w:spacing w:after="0" w:line="240" w:lineRule="auto"/>
        <w:ind w:firstLine="720"/>
        <w:jc w:val="both"/>
        <w:rPr>
          <w:rFonts w:ascii="Arial" w:hAnsi="Arial" w:cs="Arial"/>
          <w:b/>
        </w:rPr>
      </w:pPr>
      <w:r w:rsidRPr="006A7395">
        <w:rPr>
          <w:rFonts w:ascii="Arial" w:hAnsi="Arial" w:cs="Arial"/>
          <w:b/>
          <w:strike/>
          <w:color w:val="FF0000"/>
          <w:u w:val="single"/>
        </w:rPr>
        <w:t>A.</w:t>
      </w:r>
      <w:r w:rsidR="001E1631" w:rsidRPr="006A7395">
        <w:rPr>
          <w:rFonts w:ascii="Arial" w:hAnsi="Arial" w:cs="Arial"/>
          <w:b/>
          <w:color w:val="FF0000"/>
          <w:u w:val="single"/>
        </w:rPr>
        <w:t>B.</w:t>
      </w:r>
      <w:r w:rsidRPr="006A7395">
        <w:rPr>
          <w:rFonts w:ascii="Arial" w:hAnsi="Arial" w:cs="Arial"/>
          <w:b/>
        </w:rPr>
        <w:t xml:space="preserve"> </w:t>
      </w:r>
      <w:r w:rsidRPr="006A7395">
        <w:rPr>
          <w:rFonts w:ascii="Arial" w:hAnsi="Arial" w:cs="Arial"/>
          <w:b/>
        </w:rPr>
        <w:tab/>
        <w:t>Retirement with Fewer than Ten (10) Years of Service.</w:t>
      </w:r>
      <w:r w:rsidRPr="006A7395">
        <w:rPr>
          <w:rFonts w:ascii="Arial" w:hAnsi="Arial" w:cs="Arial"/>
        </w:rPr>
        <w:t xml:space="preserve">  Employees who are fifty (50) years old and retire under PERS with less than ten (10) years, but have five (5) or more years of service to the District, may elect to continue their medical, dental, life, and optical insurance, including dependents, at their expense.</w:t>
      </w:r>
    </w:p>
    <w:p w14:paraId="5DA7AF9D" w14:textId="77777777" w:rsidR="006A3D69" w:rsidRDefault="006A3D69" w:rsidP="006A3D69">
      <w:pPr>
        <w:tabs>
          <w:tab w:val="left" w:pos="1080"/>
        </w:tabs>
        <w:spacing w:after="0" w:line="240" w:lineRule="auto"/>
        <w:ind w:firstLine="720"/>
        <w:jc w:val="both"/>
        <w:rPr>
          <w:rFonts w:ascii="Arial" w:hAnsi="Arial" w:cs="Arial"/>
          <w:b/>
          <w:bCs/>
          <w:strike/>
          <w:color w:val="FF0000"/>
          <w:u w:val="single"/>
        </w:rPr>
      </w:pPr>
    </w:p>
    <w:p w14:paraId="2C3111C7" w14:textId="77777777" w:rsidR="001E1631" w:rsidRPr="006A7395" w:rsidRDefault="001470BF" w:rsidP="006A3D69">
      <w:pPr>
        <w:tabs>
          <w:tab w:val="left" w:pos="1080"/>
        </w:tabs>
        <w:spacing w:after="0" w:line="240" w:lineRule="auto"/>
        <w:ind w:firstLine="720"/>
        <w:jc w:val="both"/>
        <w:rPr>
          <w:rFonts w:ascii="Arial" w:hAnsi="Arial" w:cs="Arial"/>
        </w:rPr>
      </w:pPr>
      <w:r w:rsidRPr="006A7395">
        <w:rPr>
          <w:rFonts w:ascii="Arial" w:hAnsi="Arial" w:cs="Arial"/>
          <w:b/>
          <w:bCs/>
          <w:strike/>
          <w:color w:val="FF0000"/>
          <w:u w:val="single"/>
        </w:rPr>
        <w:t xml:space="preserve">B. </w:t>
      </w:r>
      <w:r w:rsidR="001E1631" w:rsidRPr="006A7395">
        <w:rPr>
          <w:rFonts w:ascii="Arial" w:hAnsi="Arial" w:cs="Arial"/>
          <w:b/>
          <w:bCs/>
          <w:color w:val="FF0000"/>
          <w:u w:val="single"/>
        </w:rPr>
        <w:t>C.</w:t>
      </w:r>
      <w:r w:rsidRPr="006A7395">
        <w:rPr>
          <w:rFonts w:ascii="Arial" w:hAnsi="Arial" w:cs="Arial"/>
          <w:b/>
          <w:bCs/>
        </w:rPr>
        <w:tab/>
        <w:t>Retirement with Ten (10) or More Years of Service.</w:t>
      </w:r>
      <w:r w:rsidRPr="006A7395">
        <w:rPr>
          <w:rFonts w:ascii="Arial" w:hAnsi="Arial" w:cs="Arial"/>
        </w:rPr>
        <w:t xml:space="preserve">  </w:t>
      </w:r>
      <w:r w:rsidR="003A43F8" w:rsidRPr="006A7395">
        <w:rPr>
          <w:rFonts w:ascii="Arial" w:hAnsi="Arial" w:cs="Arial"/>
        </w:rPr>
        <w:t>E</w:t>
      </w:r>
      <w:r w:rsidRPr="006A7395">
        <w:rPr>
          <w:rFonts w:ascii="Arial" w:hAnsi="Arial" w:cs="Arial"/>
        </w:rPr>
        <w:t xml:space="preserve">mployees who are </w:t>
      </w:r>
      <w:r w:rsidR="00944457" w:rsidRPr="006A7395">
        <w:rPr>
          <w:rFonts w:ascii="Arial" w:hAnsi="Arial" w:cs="Arial"/>
        </w:rPr>
        <w:t>fifty-five (55</w:t>
      </w:r>
      <w:r w:rsidRPr="006A7395">
        <w:rPr>
          <w:rFonts w:ascii="Arial" w:hAnsi="Arial" w:cs="Arial"/>
        </w:rPr>
        <w:t>) years old and retire under PERS with ten (10) or more years of service to the District</w:t>
      </w:r>
      <w:r w:rsidR="001E1631" w:rsidRPr="006A7395">
        <w:rPr>
          <w:rFonts w:ascii="Arial" w:hAnsi="Arial" w:cs="Arial"/>
          <w:b/>
          <w:color w:val="FF0000"/>
          <w:u w:val="single"/>
        </w:rPr>
        <w:t xml:space="preserve"> and were hired prior to January 1, 2017</w:t>
      </w:r>
      <w:r w:rsidRPr="006A7395">
        <w:rPr>
          <w:rFonts w:ascii="Arial" w:hAnsi="Arial" w:cs="Arial"/>
        </w:rPr>
        <w:t xml:space="preserve"> shall retain medical, dental, life</w:t>
      </w:r>
      <w:r w:rsidRPr="006A7395">
        <w:rPr>
          <w:rFonts w:ascii="Arial" w:hAnsi="Arial" w:cs="Arial"/>
          <w:b/>
        </w:rPr>
        <w:t xml:space="preserve">, </w:t>
      </w:r>
      <w:r w:rsidRPr="006A7395">
        <w:rPr>
          <w:rFonts w:ascii="Arial" w:hAnsi="Arial" w:cs="Arial"/>
        </w:rPr>
        <w:t xml:space="preserve">and optical insurance, including coverage for their dependents, until the retiree reaches the age of seventy (70). </w:t>
      </w:r>
    </w:p>
    <w:p w14:paraId="07F688B1" w14:textId="77777777" w:rsidR="006A3D69" w:rsidRDefault="006A3D69" w:rsidP="006A3D69">
      <w:pPr>
        <w:tabs>
          <w:tab w:val="left" w:pos="1080"/>
        </w:tabs>
        <w:spacing w:after="0" w:line="240" w:lineRule="auto"/>
        <w:ind w:firstLine="720"/>
        <w:jc w:val="both"/>
        <w:rPr>
          <w:rFonts w:ascii="Arial" w:hAnsi="Arial" w:cs="Arial"/>
          <w:b/>
        </w:rPr>
      </w:pPr>
    </w:p>
    <w:p w14:paraId="6CBAE2E4" w14:textId="77777777" w:rsidR="00597F83" w:rsidRPr="00597F83" w:rsidRDefault="00597F83" w:rsidP="00597F83">
      <w:pPr>
        <w:tabs>
          <w:tab w:val="left" w:pos="1080"/>
        </w:tabs>
        <w:spacing w:after="0" w:line="240" w:lineRule="auto"/>
        <w:ind w:firstLine="720"/>
        <w:jc w:val="both"/>
        <w:rPr>
          <w:rFonts w:ascii="Arial" w:eastAsia="Times New Roman" w:hAnsi="Arial" w:cs="Arial"/>
        </w:rPr>
      </w:pPr>
      <w:r w:rsidRPr="00597F83">
        <w:rPr>
          <w:rFonts w:ascii="Arial" w:eastAsia="Times New Roman" w:hAnsi="Arial" w:cs="Arial"/>
          <w:b/>
          <w:strike/>
          <w:color w:val="FF0000"/>
          <w:u w:val="single"/>
        </w:rPr>
        <w:t xml:space="preserve">C </w:t>
      </w:r>
      <w:r w:rsidRPr="00597F83">
        <w:rPr>
          <w:rFonts w:ascii="Arial" w:eastAsia="Times New Roman" w:hAnsi="Arial" w:cs="Arial"/>
          <w:b/>
          <w:color w:val="FF0000"/>
          <w:u w:val="single"/>
        </w:rPr>
        <w:t>D</w:t>
      </w:r>
      <w:r w:rsidRPr="00597F83">
        <w:rPr>
          <w:rFonts w:ascii="Arial" w:eastAsia="Times New Roman" w:hAnsi="Arial" w:cs="Arial"/>
          <w:b/>
        </w:rPr>
        <w:t xml:space="preserve">. </w:t>
      </w:r>
      <w:r w:rsidRPr="00597F83">
        <w:rPr>
          <w:rFonts w:ascii="Arial" w:eastAsia="Times New Roman" w:hAnsi="Arial" w:cs="Arial"/>
          <w:b/>
          <w:color w:val="FF0000"/>
          <w:u w:val="single"/>
        </w:rPr>
        <w:t>Retiree Contributions toward Benefits</w:t>
      </w:r>
      <w:r w:rsidRPr="00597F83">
        <w:rPr>
          <w:rFonts w:ascii="Arial" w:eastAsia="Times New Roman" w:hAnsi="Arial" w:cs="Arial"/>
        </w:rPr>
        <w:t xml:space="preserve">. The District and the retiree will contribute towards costs in the same amount as specified in the Federation bargaining agreement in effect at the time of retirement </w:t>
      </w:r>
      <w:r w:rsidRPr="00597F83">
        <w:rPr>
          <w:rFonts w:ascii="Arial" w:eastAsia="Times New Roman" w:hAnsi="Arial" w:cs="Arial"/>
          <w:b/>
          <w:color w:val="FF0000"/>
          <w:u w:val="single"/>
        </w:rPr>
        <w:t xml:space="preserve">provided the retiree is enrolled in a District provided HMO plan.  Individuals who retire after June 30, 2017, and who are enrolled in the District’s PPO plan will contribute towards the costs in the same manner as specified in the Federation bargaining agreement in effect at the time of retirement plus pay an additional $400 per month on a tenthly basis. </w:t>
      </w:r>
      <w:r w:rsidRPr="00597F83">
        <w:rPr>
          <w:rFonts w:ascii="Arial" w:eastAsia="Times New Roman" w:hAnsi="Arial" w:cs="Arial"/>
        </w:rPr>
        <w:t xml:space="preserve">Changes in plan design (such as co-pays, and plan options) will be the same for retirees as active employees. The retiree must submit payment to the District one (1) month in advance. </w:t>
      </w:r>
      <w:r w:rsidRPr="00597F83">
        <w:rPr>
          <w:rFonts w:ascii="Arial" w:eastAsia="Times New Roman" w:hAnsi="Arial" w:cs="Arial"/>
          <w:b/>
          <w:color w:val="FF0000"/>
          <w:u w:val="single"/>
        </w:rPr>
        <w:t>Once a retiree reaches the age of 65, they are required to enroll in all Medicare related programs as directed by the District as a condition of remaining eligible for continued benefits.</w:t>
      </w:r>
    </w:p>
    <w:p w14:paraId="589F2376" w14:textId="77777777" w:rsidR="00597F83" w:rsidRPr="00597F83" w:rsidRDefault="00597F83" w:rsidP="00597F83">
      <w:pPr>
        <w:tabs>
          <w:tab w:val="left" w:pos="1080"/>
        </w:tabs>
        <w:spacing w:after="0" w:line="240" w:lineRule="auto"/>
        <w:ind w:firstLine="720"/>
        <w:jc w:val="both"/>
        <w:rPr>
          <w:rFonts w:ascii="Arial" w:eastAsia="Times New Roman" w:hAnsi="Arial" w:cs="Arial"/>
          <w:b/>
          <w:strike/>
          <w:color w:val="FF0000"/>
          <w:u w:val="single"/>
        </w:rPr>
      </w:pPr>
    </w:p>
    <w:p w14:paraId="6C204F97" w14:textId="77777777" w:rsidR="00597F83" w:rsidRPr="00597F83" w:rsidRDefault="00597F83" w:rsidP="00597F83">
      <w:pPr>
        <w:tabs>
          <w:tab w:val="left" w:pos="1080"/>
        </w:tabs>
        <w:spacing w:after="0" w:line="240" w:lineRule="auto"/>
        <w:ind w:firstLine="720"/>
        <w:jc w:val="both"/>
        <w:rPr>
          <w:rFonts w:ascii="Arial" w:eastAsia="Times New Roman" w:hAnsi="Arial" w:cs="Arial"/>
        </w:rPr>
      </w:pPr>
      <w:r w:rsidRPr="00597F83">
        <w:rPr>
          <w:rFonts w:ascii="Arial" w:eastAsia="Times New Roman" w:hAnsi="Arial" w:cs="Arial"/>
          <w:b/>
          <w:strike/>
          <w:color w:val="FF0000"/>
          <w:u w:val="single"/>
        </w:rPr>
        <w:t xml:space="preserve">D </w:t>
      </w:r>
      <w:r w:rsidRPr="00597F83">
        <w:rPr>
          <w:rFonts w:ascii="Arial" w:eastAsia="Times New Roman" w:hAnsi="Arial" w:cs="Arial"/>
          <w:b/>
          <w:color w:val="FF0000"/>
          <w:u w:val="single"/>
        </w:rPr>
        <w:t>E.</w:t>
      </w:r>
      <w:r w:rsidRPr="00597F83">
        <w:rPr>
          <w:rFonts w:ascii="Arial" w:eastAsia="Times New Roman" w:hAnsi="Arial" w:cs="Arial"/>
          <w:b/>
          <w:color w:val="FF0000"/>
        </w:rPr>
        <w:t xml:space="preserve"> </w:t>
      </w:r>
      <w:r w:rsidRPr="00597F83">
        <w:rPr>
          <w:rFonts w:ascii="Arial" w:eastAsia="Times New Roman" w:hAnsi="Arial" w:cs="Arial"/>
          <w:b/>
        </w:rPr>
        <w:tab/>
        <w:t>Retirement Benefit Age 70 or Over.</w:t>
      </w:r>
      <w:r w:rsidRPr="00597F83">
        <w:rPr>
          <w:rFonts w:ascii="Arial" w:eastAsia="Times New Roman" w:hAnsi="Arial" w:cs="Arial"/>
        </w:rPr>
        <w:t xml:space="preserve">   Employees (seventy-five percent (75%) to one hundred percent (100%) assignment) who retire </w:t>
      </w:r>
      <w:r w:rsidRPr="00597F83">
        <w:rPr>
          <w:rFonts w:ascii="Arial" w:eastAsia="Times New Roman" w:hAnsi="Arial" w:cs="Arial"/>
          <w:b/>
          <w:strike/>
          <w:color w:val="FF0000"/>
          <w:u w:val="single"/>
        </w:rPr>
        <w:t>after the conclusion of the 2001-2002 academic year</w:t>
      </w:r>
      <w:r w:rsidRPr="00597F83">
        <w:rPr>
          <w:rFonts w:ascii="Arial" w:eastAsia="Times New Roman" w:hAnsi="Arial" w:cs="Arial"/>
        </w:rPr>
        <w:t xml:space="preserve"> and have ten (10) or more years of service to the District </w:t>
      </w:r>
      <w:r w:rsidRPr="00597F83">
        <w:rPr>
          <w:rFonts w:ascii="Arial" w:eastAsia="Times New Roman" w:hAnsi="Arial" w:cs="Arial"/>
          <w:b/>
          <w:color w:val="FF0000"/>
          <w:u w:val="single"/>
        </w:rPr>
        <w:t>prior to June 30, 2017</w:t>
      </w:r>
      <w:r w:rsidRPr="00597F83">
        <w:rPr>
          <w:rFonts w:ascii="Arial" w:eastAsia="Times New Roman" w:hAnsi="Arial" w:cs="Arial"/>
        </w:rPr>
        <w:t xml:space="preserve"> </w:t>
      </w:r>
      <w:r w:rsidRPr="00597F83">
        <w:rPr>
          <w:rFonts w:ascii="Arial" w:eastAsia="Times New Roman" w:hAnsi="Arial" w:cs="Arial"/>
          <w:b/>
          <w:color w:val="FF0000"/>
          <w:u w:val="single"/>
        </w:rPr>
        <w:t>or fifteen (15) years or more of service as of June 30, 2017</w:t>
      </w:r>
      <w:r w:rsidRPr="00597F83">
        <w:rPr>
          <w:rFonts w:ascii="Arial" w:eastAsia="Times New Roman" w:hAnsi="Arial" w:cs="Arial"/>
        </w:rPr>
        <w:t>, shall receive an annual credit of up to four thousand dollars ($4000) to be applied only to the District Medicare Supplemental Plan at the age of seventy (70).  The credit shall not apply to any HMO, Dental, Vision Care premium, or life insurance premium. The annual credit applies only to the retiree.  If the retiree has a spouse or registered domestic partner at the time of death, the annual credit shall be transferred to the spouse or registered domestic partner and shall continue until the spouse’s or registered domestic partner’s death.</w:t>
      </w:r>
    </w:p>
    <w:p w14:paraId="5D7F108A" w14:textId="77777777" w:rsidR="006A3D69" w:rsidRDefault="006A3D69" w:rsidP="006A3D69">
      <w:pPr>
        <w:tabs>
          <w:tab w:val="left" w:pos="720"/>
        </w:tabs>
        <w:spacing w:after="0" w:line="240" w:lineRule="auto"/>
        <w:jc w:val="both"/>
        <w:rPr>
          <w:rFonts w:ascii="Arial" w:hAnsi="Arial" w:cs="Arial"/>
          <w:b/>
        </w:rPr>
      </w:pPr>
    </w:p>
    <w:p w14:paraId="6059A621" w14:textId="77777777" w:rsidR="001470BF" w:rsidRPr="006A7395" w:rsidRDefault="001470BF" w:rsidP="006A3D69">
      <w:pPr>
        <w:tabs>
          <w:tab w:val="left" w:pos="720"/>
        </w:tabs>
        <w:spacing w:after="0" w:line="240" w:lineRule="auto"/>
        <w:jc w:val="both"/>
        <w:rPr>
          <w:rFonts w:ascii="Arial" w:hAnsi="Arial" w:cs="Arial"/>
        </w:rPr>
      </w:pPr>
      <w:r w:rsidRPr="006A7395">
        <w:rPr>
          <w:rFonts w:ascii="Arial" w:hAnsi="Arial" w:cs="Arial"/>
          <w:b/>
        </w:rPr>
        <w:t>21.2</w:t>
      </w:r>
      <w:r w:rsidRPr="006A7395">
        <w:rPr>
          <w:rFonts w:ascii="Arial" w:hAnsi="Arial" w:cs="Arial"/>
          <w:b/>
        </w:rPr>
        <w:tab/>
        <w:t>Additional Recognition for Meritorious Service.</w:t>
      </w:r>
      <w:r w:rsidRPr="006A7395">
        <w:rPr>
          <w:rFonts w:ascii="Arial" w:hAnsi="Arial" w:cs="Arial"/>
        </w:rPr>
        <w:t xml:space="preserve">  Classified employees who retire with at least ten (10) years of service to the District, in recognition of their meritorious service, shall be granted the following:</w:t>
      </w:r>
    </w:p>
    <w:p w14:paraId="5D69A730" w14:textId="77777777" w:rsidR="006A3D69" w:rsidRDefault="006A3D69" w:rsidP="006A3D69">
      <w:pPr>
        <w:tabs>
          <w:tab w:val="left" w:pos="1080"/>
        </w:tabs>
        <w:spacing w:after="0" w:line="240" w:lineRule="auto"/>
        <w:ind w:firstLine="720"/>
        <w:jc w:val="both"/>
        <w:rPr>
          <w:rFonts w:ascii="Arial" w:hAnsi="Arial" w:cs="Arial"/>
          <w:b/>
        </w:rPr>
      </w:pPr>
    </w:p>
    <w:p w14:paraId="6A471DCC" w14:textId="77777777" w:rsidR="001470BF" w:rsidRPr="006A7395" w:rsidRDefault="001470BF" w:rsidP="006A3D69">
      <w:pPr>
        <w:tabs>
          <w:tab w:val="left" w:pos="1080"/>
        </w:tabs>
        <w:spacing w:after="0" w:line="240" w:lineRule="auto"/>
        <w:ind w:firstLine="720"/>
        <w:jc w:val="both"/>
        <w:rPr>
          <w:rFonts w:ascii="Arial" w:hAnsi="Arial" w:cs="Arial"/>
        </w:rPr>
      </w:pPr>
      <w:r w:rsidRPr="006A7395">
        <w:rPr>
          <w:rFonts w:ascii="Arial" w:hAnsi="Arial" w:cs="Arial"/>
          <w:b/>
        </w:rPr>
        <w:t xml:space="preserve">A. </w:t>
      </w:r>
      <w:r w:rsidRPr="006A7395">
        <w:rPr>
          <w:rFonts w:ascii="Arial" w:hAnsi="Arial" w:cs="Arial"/>
          <w:b/>
        </w:rPr>
        <w:tab/>
      </w:r>
      <w:r w:rsidRPr="006A7395">
        <w:rPr>
          <w:rFonts w:ascii="Arial" w:hAnsi="Arial" w:cs="Arial"/>
        </w:rPr>
        <w:t>Certificate for years of meritorious service to be presented by the Board of Trustees.</w:t>
      </w:r>
    </w:p>
    <w:p w14:paraId="59254F0D" w14:textId="77777777" w:rsidR="006A3D69" w:rsidRDefault="006A3D69" w:rsidP="006A3D69">
      <w:pPr>
        <w:tabs>
          <w:tab w:val="left" w:pos="1080"/>
        </w:tabs>
        <w:spacing w:after="0" w:line="240" w:lineRule="auto"/>
        <w:ind w:firstLine="720"/>
        <w:jc w:val="both"/>
        <w:rPr>
          <w:rFonts w:ascii="Arial" w:hAnsi="Arial" w:cs="Arial"/>
          <w:b/>
        </w:rPr>
      </w:pPr>
    </w:p>
    <w:p w14:paraId="454F04D5" w14:textId="77777777" w:rsidR="001470BF" w:rsidRPr="006A7395" w:rsidRDefault="001470BF" w:rsidP="006A3D69">
      <w:pPr>
        <w:tabs>
          <w:tab w:val="left" w:pos="1080"/>
        </w:tabs>
        <w:spacing w:after="0" w:line="240" w:lineRule="auto"/>
        <w:ind w:firstLine="720"/>
        <w:jc w:val="both"/>
        <w:rPr>
          <w:rFonts w:ascii="Arial" w:hAnsi="Arial" w:cs="Arial"/>
        </w:rPr>
      </w:pPr>
      <w:r w:rsidRPr="006A7395">
        <w:rPr>
          <w:rFonts w:ascii="Arial" w:hAnsi="Arial" w:cs="Arial"/>
          <w:b/>
        </w:rPr>
        <w:lastRenderedPageBreak/>
        <w:t>B.</w:t>
      </w:r>
      <w:r w:rsidRPr="006A7395">
        <w:rPr>
          <w:rFonts w:ascii="Arial" w:hAnsi="Arial" w:cs="Arial"/>
        </w:rPr>
        <w:t xml:space="preserve">  </w:t>
      </w:r>
      <w:r w:rsidRPr="006A7395">
        <w:rPr>
          <w:rFonts w:ascii="Arial" w:hAnsi="Arial" w:cs="Arial"/>
        </w:rPr>
        <w:tab/>
        <w:t>Lifetime library pass from the College library of their choice.</w:t>
      </w:r>
    </w:p>
    <w:p w14:paraId="06669F30" w14:textId="77777777" w:rsidR="006A3D69" w:rsidRDefault="006A3D69" w:rsidP="006A3D69">
      <w:pPr>
        <w:tabs>
          <w:tab w:val="left" w:pos="1080"/>
        </w:tabs>
        <w:spacing w:after="0" w:line="240" w:lineRule="auto"/>
        <w:ind w:firstLine="720"/>
        <w:jc w:val="both"/>
        <w:rPr>
          <w:rFonts w:ascii="Arial" w:hAnsi="Arial" w:cs="Arial"/>
          <w:b/>
        </w:rPr>
      </w:pPr>
    </w:p>
    <w:p w14:paraId="03794489" w14:textId="77777777" w:rsidR="001470BF" w:rsidRPr="006A7395" w:rsidRDefault="001470BF" w:rsidP="006A3D69">
      <w:pPr>
        <w:tabs>
          <w:tab w:val="left" w:pos="1080"/>
        </w:tabs>
        <w:spacing w:after="0" w:line="240" w:lineRule="auto"/>
        <w:ind w:firstLine="720"/>
        <w:jc w:val="both"/>
        <w:rPr>
          <w:rFonts w:ascii="Arial" w:hAnsi="Arial" w:cs="Arial"/>
        </w:rPr>
      </w:pPr>
      <w:r w:rsidRPr="006A7395">
        <w:rPr>
          <w:rFonts w:ascii="Arial" w:hAnsi="Arial" w:cs="Arial"/>
          <w:b/>
        </w:rPr>
        <w:t>C.</w:t>
      </w:r>
      <w:r w:rsidRPr="006A7395">
        <w:rPr>
          <w:rFonts w:ascii="Arial" w:hAnsi="Arial" w:cs="Arial"/>
        </w:rPr>
        <w:t xml:space="preserve">  </w:t>
      </w:r>
      <w:r w:rsidRPr="006A7395">
        <w:rPr>
          <w:rFonts w:ascii="Arial" w:hAnsi="Arial" w:cs="Arial"/>
        </w:rPr>
        <w:tab/>
        <w:t>Lifetime staff pass.</w:t>
      </w:r>
    </w:p>
    <w:p w14:paraId="69509999" w14:textId="77777777" w:rsidR="006A3D69" w:rsidRDefault="006A3D69" w:rsidP="006A3D69">
      <w:pPr>
        <w:tabs>
          <w:tab w:val="left" w:pos="1080"/>
        </w:tabs>
        <w:spacing w:after="0" w:line="240" w:lineRule="auto"/>
        <w:ind w:firstLine="720"/>
        <w:jc w:val="both"/>
        <w:rPr>
          <w:rFonts w:ascii="Arial" w:hAnsi="Arial" w:cs="Arial"/>
          <w:b/>
        </w:rPr>
      </w:pPr>
    </w:p>
    <w:p w14:paraId="5E46F77C" w14:textId="77777777" w:rsidR="001470BF" w:rsidRPr="006A7395" w:rsidRDefault="001470BF" w:rsidP="006A3D69">
      <w:pPr>
        <w:tabs>
          <w:tab w:val="left" w:pos="1080"/>
        </w:tabs>
        <w:spacing w:after="0" w:line="240" w:lineRule="auto"/>
        <w:ind w:firstLine="720"/>
        <w:jc w:val="both"/>
        <w:rPr>
          <w:rFonts w:ascii="Arial" w:hAnsi="Arial" w:cs="Arial"/>
        </w:rPr>
      </w:pPr>
      <w:r w:rsidRPr="006A7395">
        <w:rPr>
          <w:rFonts w:ascii="Arial" w:hAnsi="Arial" w:cs="Arial"/>
          <w:b/>
        </w:rPr>
        <w:t>D.</w:t>
      </w:r>
      <w:r w:rsidRPr="006A7395">
        <w:rPr>
          <w:rFonts w:ascii="Arial" w:hAnsi="Arial" w:cs="Arial"/>
        </w:rPr>
        <w:t xml:space="preserve">  </w:t>
      </w:r>
      <w:r w:rsidRPr="006A7395">
        <w:rPr>
          <w:rFonts w:ascii="Arial" w:hAnsi="Arial" w:cs="Arial"/>
        </w:rPr>
        <w:tab/>
        <w:t>One (1) parking permit annually without charge.</w:t>
      </w:r>
    </w:p>
    <w:p w14:paraId="1CB8190C" w14:textId="77777777" w:rsidR="006A3D69" w:rsidRDefault="006A3D69" w:rsidP="006A3D69">
      <w:pPr>
        <w:tabs>
          <w:tab w:val="left" w:pos="1080"/>
        </w:tabs>
        <w:spacing w:after="0" w:line="240" w:lineRule="auto"/>
        <w:ind w:firstLine="720"/>
        <w:jc w:val="both"/>
        <w:rPr>
          <w:rFonts w:ascii="Arial" w:hAnsi="Arial" w:cs="Arial"/>
          <w:strike/>
          <w:color w:val="FF0000"/>
          <w:u w:val="single"/>
        </w:rPr>
      </w:pPr>
    </w:p>
    <w:p w14:paraId="63914755" w14:textId="77777777" w:rsidR="001470BF" w:rsidRPr="006A3D69" w:rsidRDefault="001470BF" w:rsidP="006A3D69">
      <w:pPr>
        <w:tabs>
          <w:tab w:val="left" w:pos="1080"/>
        </w:tabs>
        <w:spacing w:after="0" w:line="240" w:lineRule="auto"/>
        <w:ind w:firstLine="720"/>
        <w:jc w:val="both"/>
        <w:rPr>
          <w:rFonts w:ascii="Arial" w:hAnsi="Arial" w:cs="Arial"/>
          <w:b/>
          <w:strike/>
          <w:color w:val="FF0000"/>
          <w:u w:val="single"/>
        </w:rPr>
      </w:pPr>
      <w:r w:rsidRPr="006A3D69">
        <w:rPr>
          <w:rFonts w:ascii="Arial" w:hAnsi="Arial" w:cs="Arial"/>
          <w:b/>
          <w:strike/>
          <w:color w:val="FF0000"/>
          <w:u w:val="single"/>
        </w:rPr>
        <w:t xml:space="preserve">E.  </w:t>
      </w:r>
      <w:r w:rsidRPr="006A3D69">
        <w:rPr>
          <w:rFonts w:ascii="Arial" w:hAnsi="Arial" w:cs="Arial"/>
          <w:b/>
          <w:strike/>
          <w:color w:val="FF0000"/>
          <w:u w:val="single"/>
        </w:rPr>
        <w:tab/>
        <w:t xml:space="preserve">Use of campus fitness facilities during hours of open access for active employees. </w:t>
      </w:r>
    </w:p>
    <w:p w14:paraId="576A684F" w14:textId="77777777" w:rsidR="008D20E2" w:rsidRPr="003A43F8" w:rsidRDefault="008D20E2" w:rsidP="006A3D69">
      <w:pPr>
        <w:spacing w:after="0" w:line="240" w:lineRule="auto"/>
        <w:ind w:left="1440" w:hanging="360"/>
        <w:jc w:val="both"/>
        <w:rPr>
          <w:rFonts w:cs="Arial"/>
          <w:sz w:val="24"/>
          <w:szCs w:val="24"/>
        </w:rPr>
      </w:pPr>
    </w:p>
    <w:sectPr w:rsidR="008D20E2" w:rsidRPr="003A43F8" w:rsidSect="008D20E2">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ECD2D" w14:textId="77777777" w:rsidR="00170330" w:rsidRDefault="00170330" w:rsidP="00190B53">
      <w:pPr>
        <w:spacing w:after="0" w:line="240" w:lineRule="auto"/>
      </w:pPr>
      <w:r>
        <w:separator/>
      </w:r>
    </w:p>
  </w:endnote>
  <w:endnote w:type="continuationSeparator" w:id="0">
    <w:p w14:paraId="5CA5EBA8" w14:textId="77777777" w:rsidR="00170330" w:rsidRDefault="00170330" w:rsidP="0019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49383388"/>
      <w:docPartObj>
        <w:docPartGallery w:val="Page Numbers (Bottom of Page)"/>
        <w:docPartUnique/>
      </w:docPartObj>
    </w:sdtPr>
    <w:sdtEndPr>
      <w:rPr>
        <w:noProof/>
      </w:rPr>
    </w:sdtEndPr>
    <w:sdtContent>
      <w:p w14:paraId="5AE309A1" w14:textId="77777777" w:rsidR="00EF59EF" w:rsidRPr="006750FD" w:rsidRDefault="00EF59EF" w:rsidP="006750FD">
        <w:pPr>
          <w:pStyle w:val="Footer"/>
          <w:rPr>
            <w:rFonts w:ascii="Arial" w:hAnsi="Arial" w:cs="Arial"/>
          </w:rPr>
        </w:pPr>
        <w:r w:rsidRPr="006750FD">
          <w:rPr>
            <w:rFonts w:ascii="Arial" w:hAnsi="Arial" w:cs="Arial"/>
          </w:rPr>
          <w:t>District Global Proposal – November 15, 2016</w:t>
        </w:r>
      </w:p>
      <w:p w14:paraId="52F539EE" w14:textId="6589ED90" w:rsidR="00EF59EF" w:rsidRPr="006750FD" w:rsidRDefault="00EF59EF">
        <w:pPr>
          <w:pStyle w:val="Footer"/>
          <w:jc w:val="center"/>
          <w:rPr>
            <w:rFonts w:ascii="Arial" w:hAnsi="Arial" w:cs="Arial"/>
          </w:rPr>
        </w:pPr>
        <w:r w:rsidRPr="006750FD">
          <w:rPr>
            <w:rFonts w:ascii="Arial" w:hAnsi="Arial" w:cs="Arial"/>
          </w:rPr>
          <w:fldChar w:fldCharType="begin"/>
        </w:r>
        <w:r w:rsidRPr="006750FD">
          <w:rPr>
            <w:rFonts w:ascii="Arial" w:hAnsi="Arial" w:cs="Arial"/>
          </w:rPr>
          <w:instrText xml:space="preserve"> PAGE   \* MERGEFORMAT </w:instrText>
        </w:r>
        <w:r w:rsidRPr="006750FD">
          <w:rPr>
            <w:rFonts w:ascii="Arial" w:hAnsi="Arial" w:cs="Arial"/>
          </w:rPr>
          <w:fldChar w:fldCharType="separate"/>
        </w:r>
        <w:r w:rsidR="00F0353F">
          <w:rPr>
            <w:rFonts w:ascii="Arial" w:hAnsi="Arial" w:cs="Arial"/>
            <w:noProof/>
          </w:rPr>
          <w:t>2</w:t>
        </w:r>
        <w:r w:rsidRPr="006750FD">
          <w:rPr>
            <w:rFonts w:ascii="Arial" w:hAnsi="Arial" w:cs="Arial"/>
            <w:noProof/>
          </w:rPr>
          <w:fldChar w:fldCharType="end"/>
        </w:r>
      </w:p>
    </w:sdtContent>
  </w:sdt>
  <w:p w14:paraId="24BC5480" w14:textId="77777777" w:rsidR="00EF59EF" w:rsidRDefault="00EF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0C163" w14:textId="77777777" w:rsidR="00170330" w:rsidRDefault="00170330" w:rsidP="00190B53">
      <w:pPr>
        <w:spacing w:after="0" w:line="240" w:lineRule="auto"/>
      </w:pPr>
      <w:r>
        <w:separator/>
      </w:r>
    </w:p>
  </w:footnote>
  <w:footnote w:type="continuationSeparator" w:id="0">
    <w:p w14:paraId="2D63539B" w14:textId="77777777" w:rsidR="00170330" w:rsidRDefault="00170330" w:rsidP="00190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AA6"/>
    <w:multiLevelType w:val="hybridMultilevel"/>
    <w:tmpl w:val="5E2669EA"/>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97330"/>
    <w:multiLevelType w:val="hybridMultilevel"/>
    <w:tmpl w:val="6D76D31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97750E"/>
    <w:multiLevelType w:val="hybridMultilevel"/>
    <w:tmpl w:val="EB76C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66168D"/>
    <w:multiLevelType w:val="hybridMultilevel"/>
    <w:tmpl w:val="C09C9D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7EC1AA0"/>
    <w:multiLevelType w:val="hybridMultilevel"/>
    <w:tmpl w:val="44063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276B8"/>
    <w:multiLevelType w:val="hybridMultilevel"/>
    <w:tmpl w:val="6E1EF2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D286830"/>
    <w:multiLevelType w:val="hybridMultilevel"/>
    <w:tmpl w:val="772E940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DF92E45"/>
    <w:multiLevelType w:val="hybridMultilevel"/>
    <w:tmpl w:val="A6965DAE"/>
    <w:lvl w:ilvl="0" w:tplc="49A26418">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0E975987"/>
    <w:multiLevelType w:val="hybridMultilevel"/>
    <w:tmpl w:val="AEEAD92A"/>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76531AE"/>
    <w:multiLevelType w:val="hybridMultilevel"/>
    <w:tmpl w:val="242E736E"/>
    <w:lvl w:ilvl="0" w:tplc="F69A3582">
      <w:start w:val="1"/>
      <w:numFmt w:val="decimal"/>
      <w:lvlText w:val="%1."/>
      <w:lvlJc w:val="left"/>
      <w:pPr>
        <w:ind w:left="2520" w:hanging="360"/>
      </w:pPr>
      <w:rPr>
        <w:rFonts w:hint="default"/>
        <w:b/>
        <w:color w:val="FF0000"/>
        <w:u w:val="singl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8785A49"/>
    <w:multiLevelType w:val="hybridMultilevel"/>
    <w:tmpl w:val="D5BC353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B5072FB"/>
    <w:multiLevelType w:val="hybridMultilevel"/>
    <w:tmpl w:val="D01E8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31301D"/>
    <w:multiLevelType w:val="hybridMultilevel"/>
    <w:tmpl w:val="FBA8D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3E53676"/>
    <w:multiLevelType w:val="multilevel"/>
    <w:tmpl w:val="2AA092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736396"/>
    <w:multiLevelType w:val="multilevel"/>
    <w:tmpl w:val="26E6ACE8"/>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720"/>
        </w:tabs>
        <w:ind w:left="720" w:hanging="660"/>
      </w:pPr>
      <w:rPr>
        <w:rFonts w:hint="default"/>
        <w:b w:val="0"/>
        <w:u w:val="single"/>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5">
    <w:nsid w:val="265A112F"/>
    <w:multiLevelType w:val="hybridMultilevel"/>
    <w:tmpl w:val="C14058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CF12C4"/>
    <w:multiLevelType w:val="hybridMultilevel"/>
    <w:tmpl w:val="D37CB512"/>
    <w:lvl w:ilvl="0" w:tplc="EB1E74F8">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C840A9D"/>
    <w:multiLevelType w:val="hybridMultilevel"/>
    <w:tmpl w:val="63CAB7A0"/>
    <w:lvl w:ilvl="0" w:tplc="55CE34B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0BA181C"/>
    <w:multiLevelType w:val="hybridMultilevel"/>
    <w:tmpl w:val="20E41F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16C3F70"/>
    <w:multiLevelType w:val="hybridMultilevel"/>
    <w:tmpl w:val="E8409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134AA"/>
    <w:multiLevelType w:val="hybridMultilevel"/>
    <w:tmpl w:val="4D00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C640A15"/>
    <w:multiLevelType w:val="hybridMultilevel"/>
    <w:tmpl w:val="6BD8993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13E1D98"/>
    <w:multiLevelType w:val="hybridMultilevel"/>
    <w:tmpl w:val="84505396"/>
    <w:lvl w:ilvl="0" w:tplc="58202FC8">
      <w:start w:val="1"/>
      <w:numFmt w:val="lowerLetter"/>
      <w:lvlText w:val="%1."/>
      <w:lvlJc w:val="left"/>
      <w:pPr>
        <w:ind w:left="2520" w:hanging="360"/>
      </w:pPr>
      <w:rPr>
        <w:rFonts w:hint="default"/>
        <w:b/>
        <w:color w:val="FF000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2742A96"/>
    <w:multiLevelType w:val="multilevel"/>
    <w:tmpl w:val="CAA014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4B5FAC"/>
    <w:multiLevelType w:val="multilevel"/>
    <w:tmpl w:val="643EF6CC"/>
    <w:lvl w:ilvl="0">
      <w:start w:val="1"/>
      <w:numFmt w:val="decimal"/>
      <w:lvlText w:val="%1."/>
      <w:lvlJc w:val="left"/>
      <w:pPr>
        <w:tabs>
          <w:tab w:val="num" w:pos="720"/>
        </w:tabs>
        <w:ind w:left="720" w:hanging="360"/>
      </w:pPr>
    </w:lvl>
    <w:lvl w:ilvl="1">
      <w:start w:val="5"/>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FE5254"/>
    <w:multiLevelType w:val="hybridMultilevel"/>
    <w:tmpl w:val="52084F44"/>
    <w:lvl w:ilvl="0" w:tplc="04090019">
      <w:start w:val="1"/>
      <w:numFmt w:val="lowerLetter"/>
      <w:lvlText w:val="%1."/>
      <w:lvlJc w:val="left"/>
      <w:pPr>
        <w:ind w:left="28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BBC38BE"/>
    <w:multiLevelType w:val="hybridMultilevel"/>
    <w:tmpl w:val="C14058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854EE6"/>
    <w:multiLevelType w:val="hybridMultilevel"/>
    <w:tmpl w:val="3DE87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0C61299"/>
    <w:multiLevelType w:val="hybridMultilevel"/>
    <w:tmpl w:val="5418B338"/>
    <w:lvl w:ilvl="0" w:tplc="0BF4F86C">
      <w:start w:val="1"/>
      <w:numFmt w:val="lowerLetter"/>
      <w:lvlText w:val="%1."/>
      <w:lvlJc w:val="left"/>
      <w:pPr>
        <w:ind w:left="1080" w:hanging="360"/>
      </w:pPr>
      <w:rPr>
        <w:b/>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515AE9"/>
    <w:multiLevelType w:val="hybridMultilevel"/>
    <w:tmpl w:val="7CB47F84"/>
    <w:lvl w:ilvl="0" w:tplc="B24A49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0375BF"/>
    <w:multiLevelType w:val="hybridMultilevel"/>
    <w:tmpl w:val="C352C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984B6E"/>
    <w:multiLevelType w:val="hybridMultilevel"/>
    <w:tmpl w:val="05529ADE"/>
    <w:lvl w:ilvl="0" w:tplc="55CE34BC">
      <w:start w:val="1"/>
      <w:numFmt w:val="lowerLetter"/>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A2BC0"/>
    <w:multiLevelType w:val="hybridMultilevel"/>
    <w:tmpl w:val="39281650"/>
    <w:lvl w:ilvl="0" w:tplc="424E1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B8714F"/>
    <w:multiLevelType w:val="hybridMultilevel"/>
    <w:tmpl w:val="6BD8993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A715EC0"/>
    <w:multiLevelType w:val="hybridMultilevel"/>
    <w:tmpl w:val="72A0D6A8"/>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0131E1"/>
    <w:multiLevelType w:val="hybridMultilevel"/>
    <w:tmpl w:val="DFD80768"/>
    <w:lvl w:ilvl="0" w:tplc="2A2A11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2227E8E"/>
    <w:multiLevelType w:val="hybridMultilevel"/>
    <w:tmpl w:val="C0BA4B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2CB5353"/>
    <w:multiLevelType w:val="hybridMultilevel"/>
    <w:tmpl w:val="B90A5AB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2E77644"/>
    <w:multiLevelType w:val="hybridMultilevel"/>
    <w:tmpl w:val="4F8C0220"/>
    <w:lvl w:ilvl="0" w:tplc="DB0A9864">
      <w:start w:val="2"/>
      <w:numFmt w:val="upperLetter"/>
      <w:lvlText w:val="%1."/>
      <w:lvlJc w:val="left"/>
      <w:pPr>
        <w:ind w:left="1860" w:hanging="360"/>
      </w:pPr>
      <w:rPr>
        <w:rFonts w:hint="default"/>
        <w:b/>
        <w:color w:val="7030A0"/>
        <w:u w:val="single"/>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9">
    <w:nsid w:val="66824748"/>
    <w:multiLevelType w:val="multilevel"/>
    <w:tmpl w:val="8E04ADE4"/>
    <w:lvl w:ilvl="0">
      <w:start w:val="2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6B451E1"/>
    <w:multiLevelType w:val="hybridMultilevel"/>
    <w:tmpl w:val="976EC060"/>
    <w:lvl w:ilvl="0" w:tplc="CBFC00A4">
      <w:start w:val="1"/>
      <w:numFmt w:val="upperLetter"/>
      <w:lvlText w:val="%1."/>
      <w:lvlJc w:val="left"/>
      <w:pPr>
        <w:ind w:left="1500" w:hanging="780"/>
      </w:pPr>
      <w:rPr>
        <w:rFonts w:hint="default"/>
        <w:b/>
        <w:color w:val="FF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0664D0"/>
    <w:multiLevelType w:val="hybridMultilevel"/>
    <w:tmpl w:val="723E596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nsid w:val="6CFD06A8"/>
    <w:multiLevelType w:val="hybridMultilevel"/>
    <w:tmpl w:val="D3C014D4"/>
    <w:lvl w:ilvl="0" w:tplc="BD9A4C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C85E69"/>
    <w:multiLevelType w:val="hybridMultilevel"/>
    <w:tmpl w:val="6276BFFE"/>
    <w:lvl w:ilvl="0" w:tplc="1DDE4682">
      <w:start w:val="2"/>
      <w:numFmt w:val="upperLetter"/>
      <w:lvlText w:val="%1."/>
      <w:lvlJc w:val="left"/>
      <w:pPr>
        <w:tabs>
          <w:tab w:val="num" w:pos="1815"/>
        </w:tabs>
        <w:ind w:left="1815" w:hanging="109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F5A2FC2"/>
    <w:multiLevelType w:val="hybridMultilevel"/>
    <w:tmpl w:val="60C029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231FA1"/>
    <w:multiLevelType w:val="hybridMultilevel"/>
    <w:tmpl w:val="4FCA87C8"/>
    <w:lvl w:ilvl="0" w:tplc="69AA3756">
      <w:start w:val="1"/>
      <w:numFmt w:val="upperLetter"/>
      <w:lvlText w:val="%1."/>
      <w:lvlJc w:val="left"/>
      <w:pPr>
        <w:ind w:left="1800" w:hanging="360"/>
      </w:pPr>
      <w:rPr>
        <w:rFonts w:hint="default"/>
        <w:b w:val="0"/>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A235EB3"/>
    <w:multiLevelType w:val="hybridMultilevel"/>
    <w:tmpl w:val="79AAD6D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FE6170"/>
    <w:multiLevelType w:val="hybridMultilevel"/>
    <w:tmpl w:val="C172C028"/>
    <w:lvl w:ilvl="0" w:tplc="68AA977A">
      <w:start w:val="1"/>
      <w:numFmt w:val="decimal"/>
      <w:lvlText w:val="%1."/>
      <w:lvlJc w:val="left"/>
      <w:pPr>
        <w:ind w:left="2160" w:hanging="360"/>
      </w:pPr>
      <w:rPr>
        <w:color w:val="0000FF"/>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1"/>
  </w:num>
  <w:num w:numId="2">
    <w:abstractNumId w:val="1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27"/>
  </w:num>
  <w:num w:numId="8">
    <w:abstractNumId w:val="24"/>
  </w:num>
  <w:num w:numId="9">
    <w:abstractNumId w:val="13"/>
  </w:num>
  <w:num w:numId="10">
    <w:abstractNumId w:val="23"/>
  </w:num>
  <w:num w:numId="11">
    <w:abstractNumId w:val="8"/>
  </w:num>
  <w:num w:numId="12">
    <w:abstractNumId w:val="37"/>
  </w:num>
  <w:num w:numId="13">
    <w:abstractNumId w:val="12"/>
  </w:num>
  <w:num w:numId="14">
    <w:abstractNumId w:val="36"/>
  </w:num>
  <w:num w:numId="15">
    <w:abstractNumId w:val="15"/>
  </w:num>
  <w:num w:numId="16">
    <w:abstractNumId w:val="22"/>
  </w:num>
  <w:num w:numId="17">
    <w:abstractNumId w:val="29"/>
  </w:num>
  <w:num w:numId="18">
    <w:abstractNumId w:val="2"/>
  </w:num>
  <w:num w:numId="19">
    <w:abstractNumId w:val="47"/>
  </w:num>
  <w:num w:numId="20">
    <w:abstractNumId w:val="10"/>
  </w:num>
  <w:num w:numId="21">
    <w:abstractNumId w:val="28"/>
  </w:num>
  <w:num w:numId="22">
    <w:abstractNumId w:val="3"/>
  </w:num>
  <w:num w:numId="23">
    <w:abstractNumId w:val="4"/>
  </w:num>
  <w:num w:numId="24">
    <w:abstractNumId w:val="19"/>
  </w:num>
  <w:num w:numId="25">
    <w:abstractNumId w:val="6"/>
  </w:num>
  <w:num w:numId="26">
    <w:abstractNumId w:val="30"/>
  </w:num>
  <w:num w:numId="27">
    <w:abstractNumId w:val="17"/>
  </w:num>
  <w:num w:numId="28">
    <w:abstractNumId w:val="31"/>
  </w:num>
  <w:num w:numId="29">
    <w:abstractNumId w:val="25"/>
  </w:num>
  <w:num w:numId="30">
    <w:abstractNumId w:val="33"/>
  </w:num>
  <w:num w:numId="31">
    <w:abstractNumId w:val="26"/>
  </w:num>
  <w:num w:numId="32">
    <w:abstractNumId w:val="44"/>
  </w:num>
  <w:num w:numId="33">
    <w:abstractNumId w:val="1"/>
  </w:num>
  <w:num w:numId="34">
    <w:abstractNumId w:val="21"/>
  </w:num>
  <w:num w:numId="35">
    <w:abstractNumId w:val="5"/>
  </w:num>
  <w:num w:numId="36">
    <w:abstractNumId w:val="35"/>
  </w:num>
  <w:num w:numId="37">
    <w:abstractNumId w:val="46"/>
  </w:num>
  <w:num w:numId="38">
    <w:abstractNumId w:val="0"/>
  </w:num>
  <w:num w:numId="39">
    <w:abstractNumId w:val="14"/>
  </w:num>
  <w:num w:numId="40">
    <w:abstractNumId w:val="43"/>
  </w:num>
  <w:num w:numId="41">
    <w:abstractNumId w:val="45"/>
  </w:num>
  <w:num w:numId="42">
    <w:abstractNumId w:val="32"/>
  </w:num>
  <w:num w:numId="43">
    <w:abstractNumId w:val="39"/>
  </w:num>
  <w:num w:numId="44">
    <w:abstractNumId w:val="40"/>
  </w:num>
  <w:num w:numId="45">
    <w:abstractNumId w:val="9"/>
  </w:num>
  <w:num w:numId="46">
    <w:abstractNumId w:val="42"/>
  </w:num>
  <w:num w:numId="47">
    <w:abstractNumId w:val="34"/>
  </w:num>
  <w:num w:numId="48">
    <w:abstractNumId w:val="38"/>
  </w:num>
  <w:num w:numId="4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C2"/>
    <w:rsid w:val="000003D2"/>
    <w:rsid w:val="0000072D"/>
    <w:rsid w:val="000007AF"/>
    <w:rsid w:val="00000B01"/>
    <w:rsid w:val="000015FD"/>
    <w:rsid w:val="00001C56"/>
    <w:rsid w:val="00002C2A"/>
    <w:rsid w:val="0000400C"/>
    <w:rsid w:val="0000442F"/>
    <w:rsid w:val="00005618"/>
    <w:rsid w:val="0000584D"/>
    <w:rsid w:val="00005DFF"/>
    <w:rsid w:val="00006478"/>
    <w:rsid w:val="0000729D"/>
    <w:rsid w:val="0000769D"/>
    <w:rsid w:val="000077CF"/>
    <w:rsid w:val="00007890"/>
    <w:rsid w:val="000107C0"/>
    <w:rsid w:val="00010987"/>
    <w:rsid w:val="00011313"/>
    <w:rsid w:val="00011632"/>
    <w:rsid w:val="000119A4"/>
    <w:rsid w:val="00011E07"/>
    <w:rsid w:val="000129DB"/>
    <w:rsid w:val="0001331E"/>
    <w:rsid w:val="00013F95"/>
    <w:rsid w:val="0001426B"/>
    <w:rsid w:val="0001538C"/>
    <w:rsid w:val="0001597D"/>
    <w:rsid w:val="0001629E"/>
    <w:rsid w:val="0001737A"/>
    <w:rsid w:val="00017C96"/>
    <w:rsid w:val="00021058"/>
    <w:rsid w:val="00022C97"/>
    <w:rsid w:val="00022E22"/>
    <w:rsid w:val="000230FE"/>
    <w:rsid w:val="000239B0"/>
    <w:rsid w:val="00023B53"/>
    <w:rsid w:val="00023F0B"/>
    <w:rsid w:val="00024F41"/>
    <w:rsid w:val="00025356"/>
    <w:rsid w:val="00025564"/>
    <w:rsid w:val="000268FC"/>
    <w:rsid w:val="00026EF7"/>
    <w:rsid w:val="00027F72"/>
    <w:rsid w:val="00032731"/>
    <w:rsid w:val="0003276D"/>
    <w:rsid w:val="000327D0"/>
    <w:rsid w:val="000330F0"/>
    <w:rsid w:val="000335AD"/>
    <w:rsid w:val="00034C03"/>
    <w:rsid w:val="000369F9"/>
    <w:rsid w:val="00036A0D"/>
    <w:rsid w:val="00041A95"/>
    <w:rsid w:val="00044039"/>
    <w:rsid w:val="00044E21"/>
    <w:rsid w:val="000452AD"/>
    <w:rsid w:val="00046600"/>
    <w:rsid w:val="000467FB"/>
    <w:rsid w:val="0004771F"/>
    <w:rsid w:val="00050263"/>
    <w:rsid w:val="00050C08"/>
    <w:rsid w:val="00051228"/>
    <w:rsid w:val="000512AD"/>
    <w:rsid w:val="000517CA"/>
    <w:rsid w:val="00051C14"/>
    <w:rsid w:val="00052149"/>
    <w:rsid w:val="000523F2"/>
    <w:rsid w:val="00052DD5"/>
    <w:rsid w:val="00053024"/>
    <w:rsid w:val="00053279"/>
    <w:rsid w:val="00056ED5"/>
    <w:rsid w:val="00060051"/>
    <w:rsid w:val="00060906"/>
    <w:rsid w:val="00060E73"/>
    <w:rsid w:val="000613B1"/>
    <w:rsid w:val="00063792"/>
    <w:rsid w:val="00066DEB"/>
    <w:rsid w:val="00067272"/>
    <w:rsid w:val="00070A30"/>
    <w:rsid w:val="00071526"/>
    <w:rsid w:val="000719AD"/>
    <w:rsid w:val="00071D3D"/>
    <w:rsid w:val="00072948"/>
    <w:rsid w:val="00072D33"/>
    <w:rsid w:val="00074671"/>
    <w:rsid w:val="000751B5"/>
    <w:rsid w:val="00075DCF"/>
    <w:rsid w:val="000760A3"/>
    <w:rsid w:val="000767A7"/>
    <w:rsid w:val="00076EA9"/>
    <w:rsid w:val="00077181"/>
    <w:rsid w:val="00077DDB"/>
    <w:rsid w:val="0008051B"/>
    <w:rsid w:val="00080956"/>
    <w:rsid w:val="000813D4"/>
    <w:rsid w:val="00081D46"/>
    <w:rsid w:val="00081E16"/>
    <w:rsid w:val="00081F79"/>
    <w:rsid w:val="00081F9E"/>
    <w:rsid w:val="000837E3"/>
    <w:rsid w:val="00085E9A"/>
    <w:rsid w:val="00086036"/>
    <w:rsid w:val="00086E3C"/>
    <w:rsid w:val="00086EB5"/>
    <w:rsid w:val="0008703C"/>
    <w:rsid w:val="000872D0"/>
    <w:rsid w:val="00087436"/>
    <w:rsid w:val="0008797E"/>
    <w:rsid w:val="0009040A"/>
    <w:rsid w:val="00090AA6"/>
    <w:rsid w:val="000915B6"/>
    <w:rsid w:val="00091FBB"/>
    <w:rsid w:val="00092EF8"/>
    <w:rsid w:val="00093CD6"/>
    <w:rsid w:val="00096298"/>
    <w:rsid w:val="000962A5"/>
    <w:rsid w:val="000973AD"/>
    <w:rsid w:val="00097966"/>
    <w:rsid w:val="00097B6F"/>
    <w:rsid w:val="000A0ABF"/>
    <w:rsid w:val="000A32E5"/>
    <w:rsid w:val="000A46E8"/>
    <w:rsid w:val="000A4FC3"/>
    <w:rsid w:val="000A5B6C"/>
    <w:rsid w:val="000A6125"/>
    <w:rsid w:val="000A750C"/>
    <w:rsid w:val="000A7635"/>
    <w:rsid w:val="000A7712"/>
    <w:rsid w:val="000A7BDE"/>
    <w:rsid w:val="000B07AA"/>
    <w:rsid w:val="000B085F"/>
    <w:rsid w:val="000B0C91"/>
    <w:rsid w:val="000B0F89"/>
    <w:rsid w:val="000B17CE"/>
    <w:rsid w:val="000B2633"/>
    <w:rsid w:val="000B2B43"/>
    <w:rsid w:val="000B318C"/>
    <w:rsid w:val="000B4319"/>
    <w:rsid w:val="000B43FF"/>
    <w:rsid w:val="000B45A6"/>
    <w:rsid w:val="000B45E9"/>
    <w:rsid w:val="000B4AD4"/>
    <w:rsid w:val="000B658E"/>
    <w:rsid w:val="000B67E3"/>
    <w:rsid w:val="000B749D"/>
    <w:rsid w:val="000B7FB2"/>
    <w:rsid w:val="000C09E7"/>
    <w:rsid w:val="000C0E03"/>
    <w:rsid w:val="000C155B"/>
    <w:rsid w:val="000C1DB3"/>
    <w:rsid w:val="000C206D"/>
    <w:rsid w:val="000C59FE"/>
    <w:rsid w:val="000C5E94"/>
    <w:rsid w:val="000C74EA"/>
    <w:rsid w:val="000C78CB"/>
    <w:rsid w:val="000D05B3"/>
    <w:rsid w:val="000D0E5E"/>
    <w:rsid w:val="000D1244"/>
    <w:rsid w:val="000D20B5"/>
    <w:rsid w:val="000D3571"/>
    <w:rsid w:val="000D4288"/>
    <w:rsid w:val="000D467B"/>
    <w:rsid w:val="000D49C2"/>
    <w:rsid w:val="000D5700"/>
    <w:rsid w:val="000D5E87"/>
    <w:rsid w:val="000D6066"/>
    <w:rsid w:val="000D6279"/>
    <w:rsid w:val="000D6FBF"/>
    <w:rsid w:val="000E0767"/>
    <w:rsid w:val="000E19D4"/>
    <w:rsid w:val="000E1E5B"/>
    <w:rsid w:val="000E1EDC"/>
    <w:rsid w:val="000E211C"/>
    <w:rsid w:val="000E245E"/>
    <w:rsid w:val="000E2B79"/>
    <w:rsid w:val="000E530C"/>
    <w:rsid w:val="000E69EF"/>
    <w:rsid w:val="000E6C0C"/>
    <w:rsid w:val="000E6DB1"/>
    <w:rsid w:val="000E73A3"/>
    <w:rsid w:val="000F0123"/>
    <w:rsid w:val="000F0DB3"/>
    <w:rsid w:val="000F1690"/>
    <w:rsid w:val="000F1729"/>
    <w:rsid w:val="000F1F70"/>
    <w:rsid w:val="000F1FA3"/>
    <w:rsid w:val="000F21EC"/>
    <w:rsid w:val="000F2AB0"/>
    <w:rsid w:val="000F32DD"/>
    <w:rsid w:val="000F3F8E"/>
    <w:rsid w:val="000F47B9"/>
    <w:rsid w:val="000F501C"/>
    <w:rsid w:val="000F5D9E"/>
    <w:rsid w:val="000F63E6"/>
    <w:rsid w:val="000F711A"/>
    <w:rsid w:val="000F71C4"/>
    <w:rsid w:val="000F736A"/>
    <w:rsid w:val="000F7C68"/>
    <w:rsid w:val="00100973"/>
    <w:rsid w:val="00100E6E"/>
    <w:rsid w:val="0010144F"/>
    <w:rsid w:val="001014C1"/>
    <w:rsid w:val="001016E6"/>
    <w:rsid w:val="001021C7"/>
    <w:rsid w:val="001021EB"/>
    <w:rsid w:val="001024A1"/>
    <w:rsid w:val="001027B3"/>
    <w:rsid w:val="001042FA"/>
    <w:rsid w:val="00104591"/>
    <w:rsid w:val="00106459"/>
    <w:rsid w:val="00106D41"/>
    <w:rsid w:val="001071F3"/>
    <w:rsid w:val="001074F9"/>
    <w:rsid w:val="001116AF"/>
    <w:rsid w:val="0011212D"/>
    <w:rsid w:val="0011332B"/>
    <w:rsid w:val="0011444E"/>
    <w:rsid w:val="00116E67"/>
    <w:rsid w:val="001179E6"/>
    <w:rsid w:val="00120490"/>
    <w:rsid w:val="0012079B"/>
    <w:rsid w:val="0012102D"/>
    <w:rsid w:val="0012134F"/>
    <w:rsid w:val="00121B05"/>
    <w:rsid w:val="00122E9B"/>
    <w:rsid w:val="00123294"/>
    <w:rsid w:val="001234F4"/>
    <w:rsid w:val="00124179"/>
    <w:rsid w:val="001241B9"/>
    <w:rsid w:val="00125442"/>
    <w:rsid w:val="001254F7"/>
    <w:rsid w:val="00126AF8"/>
    <w:rsid w:val="001272E2"/>
    <w:rsid w:val="00127669"/>
    <w:rsid w:val="001279AB"/>
    <w:rsid w:val="001304F6"/>
    <w:rsid w:val="00130C1F"/>
    <w:rsid w:val="00130EBC"/>
    <w:rsid w:val="001311EB"/>
    <w:rsid w:val="00132893"/>
    <w:rsid w:val="00133BC0"/>
    <w:rsid w:val="00133CE4"/>
    <w:rsid w:val="00133F85"/>
    <w:rsid w:val="001340BD"/>
    <w:rsid w:val="001344DC"/>
    <w:rsid w:val="0013494A"/>
    <w:rsid w:val="001350B8"/>
    <w:rsid w:val="00135C73"/>
    <w:rsid w:val="00135EA5"/>
    <w:rsid w:val="001401C2"/>
    <w:rsid w:val="0014027D"/>
    <w:rsid w:val="0014289B"/>
    <w:rsid w:val="00142AFA"/>
    <w:rsid w:val="00142C19"/>
    <w:rsid w:val="00142E5B"/>
    <w:rsid w:val="001433CA"/>
    <w:rsid w:val="00143D67"/>
    <w:rsid w:val="001440D6"/>
    <w:rsid w:val="00144414"/>
    <w:rsid w:val="00145A00"/>
    <w:rsid w:val="001460A4"/>
    <w:rsid w:val="00146982"/>
    <w:rsid w:val="00146CD5"/>
    <w:rsid w:val="001470BF"/>
    <w:rsid w:val="00147AB0"/>
    <w:rsid w:val="00147EF6"/>
    <w:rsid w:val="00150891"/>
    <w:rsid w:val="00150935"/>
    <w:rsid w:val="001512AC"/>
    <w:rsid w:val="001516E9"/>
    <w:rsid w:val="001517DD"/>
    <w:rsid w:val="001522FE"/>
    <w:rsid w:val="00152671"/>
    <w:rsid w:val="00153E86"/>
    <w:rsid w:val="00153F86"/>
    <w:rsid w:val="0015451C"/>
    <w:rsid w:val="00154D19"/>
    <w:rsid w:val="0015571E"/>
    <w:rsid w:val="001561CE"/>
    <w:rsid w:val="00156401"/>
    <w:rsid w:val="001567C1"/>
    <w:rsid w:val="00156D6F"/>
    <w:rsid w:val="0015709A"/>
    <w:rsid w:val="0015778D"/>
    <w:rsid w:val="001577AC"/>
    <w:rsid w:val="00160A2A"/>
    <w:rsid w:val="00160E6E"/>
    <w:rsid w:val="00160F5D"/>
    <w:rsid w:val="00162423"/>
    <w:rsid w:val="0016296A"/>
    <w:rsid w:val="0016326E"/>
    <w:rsid w:val="0016358F"/>
    <w:rsid w:val="001642BB"/>
    <w:rsid w:val="001646AD"/>
    <w:rsid w:val="00164722"/>
    <w:rsid w:val="00164DF4"/>
    <w:rsid w:val="0016639B"/>
    <w:rsid w:val="001666A6"/>
    <w:rsid w:val="00167F85"/>
    <w:rsid w:val="00167FD1"/>
    <w:rsid w:val="00170330"/>
    <w:rsid w:val="00170CA6"/>
    <w:rsid w:val="00171244"/>
    <w:rsid w:val="00171D28"/>
    <w:rsid w:val="00172A3E"/>
    <w:rsid w:val="001731BC"/>
    <w:rsid w:val="00174870"/>
    <w:rsid w:val="00174E3F"/>
    <w:rsid w:val="00175651"/>
    <w:rsid w:val="00175995"/>
    <w:rsid w:val="00175A95"/>
    <w:rsid w:val="00175ABF"/>
    <w:rsid w:val="00177091"/>
    <w:rsid w:val="001770B7"/>
    <w:rsid w:val="001805E6"/>
    <w:rsid w:val="0018088F"/>
    <w:rsid w:val="00180D67"/>
    <w:rsid w:val="001819CD"/>
    <w:rsid w:val="00181C33"/>
    <w:rsid w:val="00182DBB"/>
    <w:rsid w:val="00185773"/>
    <w:rsid w:val="00185F33"/>
    <w:rsid w:val="001901D7"/>
    <w:rsid w:val="00190497"/>
    <w:rsid w:val="00190B53"/>
    <w:rsid w:val="00192381"/>
    <w:rsid w:val="001926CD"/>
    <w:rsid w:val="00193459"/>
    <w:rsid w:val="0019407E"/>
    <w:rsid w:val="001947D3"/>
    <w:rsid w:val="00194F9C"/>
    <w:rsid w:val="00195C96"/>
    <w:rsid w:val="00195F74"/>
    <w:rsid w:val="0019640C"/>
    <w:rsid w:val="0019690D"/>
    <w:rsid w:val="00196CBB"/>
    <w:rsid w:val="001975CC"/>
    <w:rsid w:val="001A1162"/>
    <w:rsid w:val="001A1981"/>
    <w:rsid w:val="001A1DA3"/>
    <w:rsid w:val="001A1E81"/>
    <w:rsid w:val="001A3802"/>
    <w:rsid w:val="001A3E89"/>
    <w:rsid w:val="001A4B2F"/>
    <w:rsid w:val="001A507A"/>
    <w:rsid w:val="001A796F"/>
    <w:rsid w:val="001B0019"/>
    <w:rsid w:val="001B05FB"/>
    <w:rsid w:val="001B0609"/>
    <w:rsid w:val="001B06D3"/>
    <w:rsid w:val="001B0BC0"/>
    <w:rsid w:val="001B214B"/>
    <w:rsid w:val="001B34D8"/>
    <w:rsid w:val="001B377A"/>
    <w:rsid w:val="001B3817"/>
    <w:rsid w:val="001B3D93"/>
    <w:rsid w:val="001B4B35"/>
    <w:rsid w:val="001B574F"/>
    <w:rsid w:val="001B7B14"/>
    <w:rsid w:val="001C0C5E"/>
    <w:rsid w:val="001C2EAE"/>
    <w:rsid w:val="001C2FCA"/>
    <w:rsid w:val="001C311D"/>
    <w:rsid w:val="001C3312"/>
    <w:rsid w:val="001C5275"/>
    <w:rsid w:val="001C5B8F"/>
    <w:rsid w:val="001C5D83"/>
    <w:rsid w:val="001C6507"/>
    <w:rsid w:val="001C6BBC"/>
    <w:rsid w:val="001C70B3"/>
    <w:rsid w:val="001C76E7"/>
    <w:rsid w:val="001D0823"/>
    <w:rsid w:val="001D16E5"/>
    <w:rsid w:val="001D1D0B"/>
    <w:rsid w:val="001D27B4"/>
    <w:rsid w:val="001D2E82"/>
    <w:rsid w:val="001D46FE"/>
    <w:rsid w:val="001D4D4A"/>
    <w:rsid w:val="001D4E82"/>
    <w:rsid w:val="001D508B"/>
    <w:rsid w:val="001D6198"/>
    <w:rsid w:val="001D6946"/>
    <w:rsid w:val="001D6B44"/>
    <w:rsid w:val="001D7030"/>
    <w:rsid w:val="001D7DC9"/>
    <w:rsid w:val="001E0DF3"/>
    <w:rsid w:val="001E1631"/>
    <w:rsid w:val="001E249D"/>
    <w:rsid w:val="001E3137"/>
    <w:rsid w:val="001E4AA4"/>
    <w:rsid w:val="001E4E8D"/>
    <w:rsid w:val="001E76E0"/>
    <w:rsid w:val="001E7A8E"/>
    <w:rsid w:val="001E7BD4"/>
    <w:rsid w:val="001E7F71"/>
    <w:rsid w:val="001F0999"/>
    <w:rsid w:val="001F0A23"/>
    <w:rsid w:val="001F235E"/>
    <w:rsid w:val="001F29AA"/>
    <w:rsid w:val="001F2CFA"/>
    <w:rsid w:val="001F332A"/>
    <w:rsid w:val="001F4C90"/>
    <w:rsid w:val="001F7191"/>
    <w:rsid w:val="001F76C1"/>
    <w:rsid w:val="001F7A9F"/>
    <w:rsid w:val="00200917"/>
    <w:rsid w:val="00201749"/>
    <w:rsid w:val="00202644"/>
    <w:rsid w:val="0020333F"/>
    <w:rsid w:val="00203A38"/>
    <w:rsid w:val="00204B19"/>
    <w:rsid w:val="00204B65"/>
    <w:rsid w:val="002053A2"/>
    <w:rsid w:val="00207042"/>
    <w:rsid w:val="0020778D"/>
    <w:rsid w:val="002107CF"/>
    <w:rsid w:val="00210CA4"/>
    <w:rsid w:val="00211C9D"/>
    <w:rsid w:val="00211FB8"/>
    <w:rsid w:val="0021257D"/>
    <w:rsid w:val="00212A91"/>
    <w:rsid w:val="00212CCB"/>
    <w:rsid w:val="00212DEA"/>
    <w:rsid w:val="00212F8D"/>
    <w:rsid w:val="002138D9"/>
    <w:rsid w:val="00213DC6"/>
    <w:rsid w:val="002140C2"/>
    <w:rsid w:val="00214BF0"/>
    <w:rsid w:val="00216F5A"/>
    <w:rsid w:val="002173C7"/>
    <w:rsid w:val="00217EF7"/>
    <w:rsid w:val="00217F1F"/>
    <w:rsid w:val="00221223"/>
    <w:rsid w:val="00221361"/>
    <w:rsid w:val="00221D4F"/>
    <w:rsid w:val="002226C3"/>
    <w:rsid w:val="00222779"/>
    <w:rsid w:val="0022293B"/>
    <w:rsid w:val="00222CF6"/>
    <w:rsid w:val="0022391A"/>
    <w:rsid w:val="002241B2"/>
    <w:rsid w:val="0022430C"/>
    <w:rsid w:val="002266FE"/>
    <w:rsid w:val="00227703"/>
    <w:rsid w:val="00227890"/>
    <w:rsid w:val="002278B5"/>
    <w:rsid w:val="00227D6D"/>
    <w:rsid w:val="0023019A"/>
    <w:rsid w:val="00230424"/>
    <w:rsid w:val="00231240"/>
    <w:rsid w:val="0023135B"/>
    <w:rsid w:val="002325E2"/>
    <w:rsid w:val="00232812"/>
    <w:rsid w:val="00232B40"/>
    <w:rsid w:val="002332B6"/>
    <w:rsid w:val="0023427B"/>
    <w:rsid w:val="002344E4"/>
    <w:rsid w:val="00234A1E"/>
    <w:rsid w:val="00235014"/>
    <w:rsid w:val="0023516C"/>
    <w:rsid w:val="00235994"/>
    <w:rsid w:val="0023663F"/>
    <w:rsid w:val="00236CF4"/>
    <w:rsid w:val="002374E5"/>
    <w:rsid w:val="002376BD"/>
    <w:rsid w:val="00240369"/>
    <w:rsid w:val="00240B7B"/>
    <w:rsid w:val="00241837"/>
    <w:rsid w:val="002418E6"/>
    <w:rsid w:val="00241BF6"/>
    <w:rsid w:val="0024274E"/>
    <w:rsid w:val="00242BAD"/>
    <w:rsid w:val="00242F51"/>
    <w:rsid w:val="00243DF1"/>
    <w:rsid w:val="00244323"/>
    <w:rsid w:val="00244642"/>
    <w:rsid w:val="0024502D"/>
    <w:rsid w:val="00245297"/>
    <w:rsid w:val="00245696"/>
    <w:rsid w:val="00245C4F"/>
    <w:rsid w:val="002461D6"/>
    <w:rsid w:val="0024682C"/>
    <w:rsid w:val="00247DBF"/>
    <w:rsid w:val="00250394"/>
    <w:rsid w:val="00250B19"/>
    <w:rsid w:val="0025123C"/>
    <w:rsid w:val="00251CF7"/>
    <w:rsid w:val="002526DC"/>
    <w:rsid w:val="00252980"/>
    <w:rsid w:val="00252C05"/>
    <w:rsid w:val="00253C34"/>
    <w:rsid w:val="002557C7"/>
    <w:rsid w:val="002559B7"/>
    <w:rsid w:val="002568B3"/>
    <w:rsid w:val="002572FD"/>
    <w:rsid w:val="00261E71"/>
    <w:rsid w:val="00262920"/>
    <w:rsid w:val="00262AFC"/>
    <w:rsid w:val="00263787"/>
    <w:rsid w:val="00264045"/>
    <w:rsid w:val="002648A7"/>
    <w:rsid w:val="00264A21"/>
    <w:rsid w:val="00264FDD"/>
    <w:rsid w:val="0026646F"/>
    <w:rsid w:val="00266BF5"/>
    <w:rsid w:val="0026736E"/>
    <w:rsid w:val="00267939"/>
    <w:rsid w:val="0027000A"/>
    <w:rsid w:val="002704E4"/>
    <w:rsid w:val="0027231F"/>
    <w:rsid w:val="002737B6"/>
    <w:rsid w:val="0027475E"/>
    <w:rsid w:val="00274CB9"/>
    <w:rsid w:val="002762C9"/>
    <w:rsid w:val="00276416"/>
    <w:rsid w:val="00276887"/>
    <w:rsid w:val="00276EDD"/>
    <w:rsid w:val="00280894"/>
    <w:rsid w:val="00280B85"/>
    <w:rsid w:val="00281334"/>
    <w:rsid w:val="002828F0"/>
    <w:rsid w:val="00282B97"/>
    <w:rsid w:val="00282CA3"/>
    <w:rsid w:val="00283BD9"/>
    <w:rsid w:val="00285565"/>
    <w:rsid w:val="002861EC"/>
    <w:rsid w:val="002866C2"/>
    <w:rsid w:val="00286897"/>
    <w:rsid w:val="00290C8F"/>
    <w:rsid w:val="00290F52"/>
    <w:rsid w:val="0029167A"/>
    <w:rsid w:val="00292B91"/>
    <w:rsid w:val="0029337A"/>
    <w:rsid w:val="002933A5"/>
    <w:rsid w:val="0029389C"/>
    <w:rsid w:val="00293E29"/>
    <w:rsid w:val="00293E5B"/>
    <w:rsid w:val="00293E91"/>
    <w:rsid w:val="00294C9C"/>
    <w:rsid w:val="00295F98"/>
    <w:rsid w:val="00296763"/>
    <w:rsid w:val="00296C05"/>
    <w:rsid w:val="00297A8A"/>
    <w:rsid w:val="002A049C"/>
    <w:rsid w:val="002A04B8"/>
    <w:rsid w:val="002A0640"/>
    <w:rsid w:val="002A24E3"/>
    <w:rsid w:val="002A3ABA"/>
    <w:rsid w:val="002A3AEA"/>
    <w:rsid w:val="002A3D56"/>
    <w:rsid w:val="002A42D9"/>
    <w:rsid w:val="002A5402"/>
    <w:rsid w:val="002A54E0"/>
    <w:rsid w:val="002A55FF"/>
    <w:rsid w:val="002A71E8"/>
    <w:rsid w:val="002A76BD"/>
    <w:rsid w:val="002A7800"/>
    <w:rsid w:val="002A7BB6"/>
    <w:rsid w:val="002A7C69"/>
    <w:rsid w:val="002B15B5"/>
    <w:rsid w:val="002B16E8"/>
    <w:rsid w:val="002B1819"/>
    <w:rsid w:val="002B2783"/>
    <w:rsid w:val="002B2816"/>
    <w:rsid w:val="002B383C"/>
    <w:rsid w:val="002B54FB"/>
    <w:rsid w:val="002B5D09"/>
    <w:rsid w:val="002B65A2"/>
    <w:rsid w:val="002B74EC"/>
    <w:rsid w:val="002B76FC"/>
    <w:rsid w:val="002B7830"/>
    <w:rsid w:val="002B7B9D"/>
    <w:rsid w:val="002B7C40"/>
    <w:rsid w:val="002C0083"/>
    <w:rsid w:val="002C2B9D"/>
    <w:rsid w:val="002C342A"/>
    <w:rsid w:val="002C4A46"/>
    <w:rsid w:val="002C514C"/>
    <w:rsid w:val="002C6864"/>
    <w:rsid w:val="002C6F1B"/>
    <w:rsid w:val="002C78ED"/>
    <w:rsid w:val="002D042D"/>
    <w:rsid w:val="002D1913"/>
    <w:rsid w:val="002D1E43"/>
    <w:rsid w:val="002D2B3A"/>
    <w:rsid w:val="002D3151"/>
    <w:rsid w:val="002D3624"/>
    <w:rsid w:val="002D426F"/>
    <w:rsid w:val="002D4301"/>
    <w:rsid w:val="002D4396"/>
    <w:rsid w:val="002D578E"/>
    <w:rsid w:val="002D5E4A"/>
    <w:rsid w:val="002D7998"/>
    <w:rsid w:val="002D7C18"/>
    <w:rsid w:val="002E0C6D"/>
    <w:rsid w:val="002E194E"/>
    <w:rsid w:val="002E307C"/>
    <w:rsid w:val="002E52FD"/>
    <w:rsid w:val="002E6B25"/>
    <w:rsid w:val="002E72F0"/>
    <w:rsid w:val="002E7451"/>
    <w:rsid w:val="002F08BA"/>
    <w:rsid w:val="002F0A89"/>
    <w:rsid w:val="002F2427"/>
    <w:rsid w:val="002F46D0"/>
    <w:rsid w:val="002F4B60"/>
    <w:rsid w:val="002F53D3"/>
    <w:rsid w:val="002F5B2E"/>
    <w:rsid w:val="002F6293"/>
    <w:rsid w:val="002F6CBB"/>
    <w:rsid w:val="002F70D8"/>
    <w:rsid w:val="0030080C"/>
    <w:rsid w:val="003009B3"/>
    <w:rsid w:val="00301404"/>
    <w:rsid w:val="003020DA"/>
    <w:rsid w:val="00302360"/>
    <w:rsid w:val="0030253C"/>
    <w:rsid w:val="00304EDB"/>
    <w:rsid w:val="003064CF"/>
    <w:rsid w:val="00307582"/>
    <w:rsid w:val="00307AFA"/>
    <w:rsid w:val="00310333"/>
    <w:rsid w:val="00310375"/>
    <w:rsid w:val="00310CBB"/>
    <w:rsid w:val="0031277D"/>
    <w:rsid w:val="00312BE2"/>
    <w:rsid w:val="00313933"/>
    <w:rsid w:val="00315237"/>
    <w:rsid w:val="00316D8C"/>
    <w:rsid w:val="003220D0"/>
    <w:rsid w:val="0032501C"/>
    <w:rsid w:val="00325E6B"/>
    <w:rsid w:val="00326E16"/>
    <w:rsid w:val="0032731D"/>
    <w:rsid w:val="00330C74"/>
    <w:rsid w:val="003310FD"/>
    <w:rsid w:val="003313F0"/>
    <w:rsid w:val="00331742"/>
    <w:rsid w:val="00331BD3"/>
    <w:rsid w:val="00331EE4"/>
    <w:rsid w:val="003329E3"/>
    <w:rsid w:val="00332B50"/>
    <w:rsid w:val="00333436"/>
    <w:rsid w:val="0033358C"/>
    <w:rsid w:val="00334351"/>
    <w:rsid w:val="00334BA7"/>
    <w:rsid w:val="00334C4A"/>
    <w:rsid w:val="003353D0"/>
    <w:rsid w:val="00335C7A"/>
    <w:rsid w:val="00336BC6"/>
    <w:rsid w:val="00337571"/>
    <w:rsid w:val="00341A43"/>
    <w:rsid w:val="00341EE5"/>
    <w:rsid w:val="00342219"/>
    <w:rsid w:val="0034241E"/>
    <w:rsid w:val="00342933"/>
    <w:rsid w:val="00342B98"/>
    <w:rsid w:val="0034316C"/>
    <w:rsid w:val="003433DA"/>
    <w:rsid w:val="003439D3"/>
    <w:rsid w:val="0034467A"/>
    <w:rsid w:val="00344A4A"/>
    <w:rsid w:val="00345835"/>
    <w:rsid w:val="0034639E"/>
    <w:rsid w:val="003478BB"/>
    <w:rsid w:val="00347B1E"/>
    <w:rsid w:val="00350AA1"/>
    <w:rsid w:val="00351A83"/>
    <w:rsid w:val="00353176"/>
    <w:rsid w:val="003532DC"/>
    <w:rsid w:val="003535A5"/>
    <w:rsid w:val="00354D4E"/>
    <w:rsid w:val="0035566B"/>
    <w:rsid w:val="00355814"/>
    <w:rsid w:val="00355FC4"/>
    <w:rsid w:val="00357D09"/>
    <w:rsid w:val="003600B8"/>
    <w:rsid w:val="00360B41"/>
    <w:rsid w:val="00360C60"/>
    <w:rsid w:val="003611D8"/>
    <w:rsid w:val="003621E2"/>
    <w:rsid w:val="00362678"/>
    <w:rsid w:val="003628F4"/>
    <w:rsid w:val="00363E29"/>
    <w:rsid w:val="003654CE"/>
    <w:rsid w:val="00365C0B"/>
    <w:rsid w:val="00365C5C"/>
    <w:rsid w:val="00365E97"/>
    <w:rsid w:val="00366979"/>
    <w:rsid w:val="00366D7C"/>
    <w:rsid w:val="00367088"/>
    <w:rsid w:val="00367377"/>
    <w:rsid w:val="003677C2"/>
    <w:rsid w:val="00367F27"/>
    <w:rsid w:val="00370612"/>
    <w:rsid w:val="0037120C"/>
    <w:rsid w:val="0037217E"/>
    <w:rsid w:val="003722D9"/>
    <w:rsid w:val="003726E4"/>
    <w:rsid w:val="0037388F"/>
    <w:rsid w:val="00374BDE"/>
    <w:rsid w:val="00374DBA"/>
    <w:rsid w:val="00377341"/>
    <w:rsid w:val="00377645"/>
    <w:rsid w:val="00382098"/>
    <w:rsid w:val="00382152"/>
    <w:rsid w:val="00382FF4"/>
    <w:rsid w:val="00383159"/>
    <w:rsid w:val="0038378E"/>
    <w:rsid w:val="00383BFF"/>
    <w:rsid w:val="00384D53"/>
    <w:rsid w:val="003859C2"/>
    <w:rsid w:val="0039017D"/>
    <w:rsid w:val="00390323"/>
    <w:rsid w:val="003908D8"/>
    <w:rsid w:val="00390EEA"/>
    <w:rsid w:val="0039125F"/>
    <w:rsid w:val="00392BE8"/>
    <w:rsid w:val="00392FED"/>
    <w:rsid w:val="00394036"/>
    <w:rsid w:val="00394514"/>
    <w:rsid w:val="003947C8"/>
    <w:rsid w:val="003949D3"/>
    <w:rsid w:val="00394C5F"/>
    <w:rsid w:val="003950B2"/>
    <w:rsid w:val="00395225"/>
    <w:rsid w:val="003952DB"/>
    <w:rsid w:val="003964F5"/>
    <w:rsid w:val="00397143"/>
    <w:rsid w:val="003973E3"/>
    <w:rsid w:val="003A0329"/>
    <w:rsid w:val="003A0891"/>
    <w:rsid w:val="003A0CBE"/>
    <w:rsid w:val="003A108A"/>
    <w:rsid w:val="003A156C"/>
    <w:rsid w:val="003A1597"/>
    <w:rsid w:val="003A23BD"/>
    <w:rsid w:val="003A3368"/>
    <w:rsid w:val="003A33F2"/>
    <w:rsid w:val="003A36BB"/>
    <w:rsid w:val="003A39AD"/>
    <w:rsid w:val="003A42FA"/>
    <w:rsid w:val="003A43F8"/>
    <w:rsid w:val="003A4D10"/>
    <w:rsid w:val="003A7874"/>
    <w:rsid w:val="003B095E"/>
    <w:rsid w:val="003B1FE3"/>
    <w:rsid w:val="003B2618"/>
    <w:rsid w:val="003B2B50"/>
    <w:rsid w:val="003B36C3"/>
    <w:rsid w:val="003B4EAB"/>
    <w:rsid w:val="003B5419"/>
    <w:rsid w:val="003B7988"/>
    <w:rsid w:val="003B79C3"/>
    <w:rsid w:val="003C0873"/>
    <w:rsid w:val="003C0F40"/>
    <w:rsid w:val="003C0FC2"/>
    <w:rsid w:val="003C3ED0"/>
    <w:rsid w:val="003C3F97"/>
    <w:rsid w:val="003C45D6"/>
    <w:rsid w:val="003C571A"/>
    <w:rsid w:val="003C5F80"/>
    <w:rsid w:val="003D0DF7"/>
    <w:rsid w:val="003D11AE"/>
    <w:rsid w:val="003D2FED"/>
    <w:rsid w:val="003D32AA"/>
    <w:rsid w:val="003D3DDA"/>
    <w:rsid w:val="003D3F6C"/>
    <w:rsid w:val="003D4C9F"/>
    <w:rsid w:val="003D55AD"/>
    <w:rsid w:val="003D6126"/>
    <w:rsid w:val="003D618E"/>
    <w:rsid w:val="003D667E"/>
    <w:rsid w:val="003D6A8C"/>
    <w:rsid w:val="003D70E1"/>
    <w:rsid w:val="003D722B"/>
    <w:rsid w:val="003D7DCB"/>
    <w:rsid w:val="003E06AC"/>
    <w:rsid w:val="003E097F"/>
    <w:rsid w:val="003E0E78"/>
    <w:rsid w:val="003E144C"/>
    <w:rsid w:val="003E149C"/>
    <w:rsid w:val="003E2FBC"/>
    <w:rsid w:val="003E32A0"/>
    <w:rsid w:val="003E33EA"/>
    <w:rsid w:val="003E3D3A"/>
    <w:rsid w:val="003E4B84"/>
    <w:rsid w:val="003E60BE"/>
    <w:rsid w:val="003E7616"/>
    <w:rsid w:val="003E7830"/>
    <w:rsid w:val="003E7DD5"/>
    <w:rsid w:val="003F1EDE"/>
    <w:rsid w:val="003F329F"/>
    <w:rsid w:val="003F41E8"/>
    <w:rsid w:val="003F48E8"/>
    <w:rsid w:val="004021A5"/>
    <w:rsid w:val="00402593"/>
    <w:rsid w:val="00402BB2"/>
    <w:rsid w:val="00403304"/>
    <w:rsid w:val="004047EC"/>
    <w:rsid w:val="00404E0E"/>
    <w:rsid w:val="004078B8"/>
    <w:rsid w:val="00407E20"/>
    <w:rsid w:val="00410A15"/>
    <w:rsid w:val="00410DC5"/>
    <w:rsid w:val="00410EC1"/>
    <w:rsid w:val="00411677"/>
    <w:rsid w:val="0041189F"/>
    <w:rsid w:val="00413A37"/>
    <w:rsid w:val="00413CAA"/>
    <w:rsid w:val="0041485B"/>
    <w:rsid w:val="004150A6"/>
    <w:rsid w:val="00415D16"/>
    <w:rsid w:val="0041621A"/>
    <w:rsid w:val="004167C1"/>
    <w:rsid w:val="004179E1"/>
    <w:rsid w:val="00421792"/>
    <w:rsid w:val="0042190D"/>
    <w:rsid w:val="00422367"/>
    <w:rsid w:val="0042521A"/>
    <w:rsid w:val="00425CBF"/>
    <w:rsid w:val="00425D4A"/>
    <w:rsid w:val="00425ED5"/>
    <w:rsid w:val="0042602A"/>
    <w:rsid w:val="004261AE"/>
    <w:rsid w:val="0042693D"/>
    <w:rsid w:val="00426F74"/>
    <w:rsid w:val="004275EA"/>
    <w:rsid w:val="004277F3"/>
    <w:rsid w:val="00427F7C"/>
    <w:rsid w:val="00427FD7"/>
    <w:rsid w:val="004300FB"/>
    <w:rsid w:val="00430F8C"/>
    <w:rsid w:val="00431820"/>
    <w:rsid w:val="00431A06"/>
    <w:rsid w:val="00432090"/>
    <w:rsid w:val="0043212A"/>
    <w:rsid w:val="0043232F"/>
    <w:rsid w:val="00434B25"/>
    <w:rsid w:val="00437110"/>
    <w:rsid w:val="004378FB"/>
    <w:rsid w:val="00437C85"/>
    <w:rsid w:val="00441B0B"/>
    <w:rsid w:val="00442B24"/>
    <w:rsid w:val="004431F7"/>
    <w:rsid w:val="00443879"/>
    <w:rsid w:val="00443C85"/>
    <w:rsid w:val="00445C77"/>
    <w:rsid w:val="00446EFF"/>
    <w:rsid w:val="00447A44"/>
    <w:rsid w:val="0045111A"/>
    <w:rsid w:val="004515D6"/>
    <w:rsid w:val="00452D30"/>
    <w:rsid w:val="00452EFD"/>
    <w:rsid w:val="00453229"/>
    <w:rsid w:val="00453500"/>
    <w:rsid w:val="004567E0"/>
    <w:rsid w:val="0045725D"/>
    <w:rsid w:val="0045782A"/>
    <w:rsid w:val="004607FD"/>
    <w:rsid w:val="00461246"/>
    <w:rsid w:val="004614CA"/>
    <w:rsid w:val="0046171C"/>
    <w:rsid w:val="00462703"/>
    <w:rsid w:val="00462754"/>
    <w:rsid w:val="00463965"/>
    <w:rsid w:val="00464C3D"/>
    <w:rsid w:val="00466DBC"/>
    <w:rsid w:val="004671F1"/>
    <w:rsid w:val="00470C91"/>
    <w:rsid w:val="00471309"/>
    <w:rsid w:val="00471893"/>
    <w:rsid w:val="0047290A"/>
    <w:rsid w:val="004739C5"/>
    <w:rsid w:val="0047436C"/>
    <w:rsid w:val="00475090"/>
    <w:rsid w:val="00475913"/>
    <w:rsid w:val="00475935"/>
    <w:rsid w:val="004772F8"/>
    <w:rsid w:val="004774DA"/>
    <w:rsid w:val="004805BC"/>
    <w:rsid w:val="0048100A"/>
    <w:rsid w:val="0048173E"/>
    <w:rsid w:val="0048189C"/>
    <w:rsid w:val="004828EA"/>
    <w:rsid w:val="00483B68"/>
    <w:rsid w:val="00483C68"/>
    <w:rsid w:val="00483FEB"/>
    <w:rsid w:val="004845D0"/>
    <w:rsid w:val="0048531B"/>
    <w:rsid w:val="00485890"/>
    <w:rsid w:val="00486AA0"/>
    <w:rsid w:val="00487420"/>
    <w:rsid w:val="00491155"/>
    <w:rsid w:val="004926C0"/>
    <w:rsid w:val="004928FC"/>
    <w:rsid w:val="0049327F"/>
    <w:rsid w:val="00494F3F"/>
    <w:rsid w:val="00494FCF"/>
    <w:rsid w:val="0049505C"/>
    <w:rsid w:val="00497324"/>
    <w:rsid w:val="00497A6C"/>
    <w:rsid w:val="00497D10"/>
    <w:rsid w:val="004A111E"/>
    <w:rsid w:val="004A130E"/>
    <w:rsid w:val="004A1359"/>
    <w:rsid w:val="004A21AE"/>
    <w:rsid w:val="004A3F3C"/>
    <w:rsid w:val="004A4F16"/>
    <w:rsid w:val="004A5351"/>
    <w:rsid w:val="004A5839"/>
    <w:rsid w:val="004A63A3"/>
    <w:rsid w:val="004A6B8B"/>
    <w:rsid w:val="004A6FC4"/>
    <w:rsid w:val="004A72A1"/>
    <w:rsid w:val="004A7718"/>
    <w:rsid w:val="004B0E25"/>
    <w:rsid w:val="004B1721"/>
    <w:rsid w:val="004B2644"/>
    <w:rsid w:val="004B34F4"/>
    <w:rsid w:val="004B3514"/>
    <w:rsid w:val="004B369F"/>
    <w:rsid w:val="004B3715"/>
    <w:rsid w:val="004B3C06"/>
    <w:rsid w:val="004B434A"/>
    <w:rsid w:val="004B4637"/>
    <w:rsid w:val="004B4A29"/>
    <w:rsid w:val="004B4A61"/>
    <w:rsid w:val="004B5590"/>
    <w:rsid w:val="004B5B0E"/>
    <w:rsid w:val="004B5F21"/>
    <w:rsid w:val="004B66C3"/>
    <w:rsid w:val="004B67D4"/>
    <w:rsid w:val="004B7E34"/>
    <w:rsid w:val="004C0325"/>
    <w:rsid w:val="004C2AB5"/>
    <w:rsid w:val="004C3A29"/>
    <w:rsid w:val="004C3CE2"/>
    <w:rsid w:val="004C3E59"/>
    <w:rsid w:val="004C467C"/>
    <w:rsid w:val="004C537E"/>
    <w:rsid w:val="004C5968"/>
    <w:rsid w:val="004C70EE"/>
    <w:rsid w:val="004C759F"/>
    <w:rsid w:val="004C77D5"/>
    <w:rsid w:val="004C7A50"/>
    <w:rsid w:val="004C7EAB"/>
    <w:rsid w:val="004D01DA"/>
    <w:rsid w:val="004D09BF"/>
    <w:rsid w:val="004D0E71"/>
    <w:rsid w:val="004D16CA"/>
    <w:rsid w:val="004D23FA"/>
    <w:rsid w:val="004D258E"/>
    <w:rsid w:val="004D39D9"/>
    <w:rsid w:val="004D4E86"/>
    <w:rsid w:val="004D4E97"/>
    <w:rsid w:val="004D6B56"/>
    <w:rsid w:val="004D7F41"/>
    <w:rsid w:val="004E2A53"/>
    <w:rsid w:val="004E37B2"/>
    <w:rsid w:val="004E39CE"/>
    <w:rsid w:val="004E45AD"/>
    <w:rsid w:val="004E53AA"/>
    <w:rsid w:val="004E55F5"/>
    <w:rsid w:val="004F133B"/>
    <w:rsid w:val="004F2BDB"/>
    <w:rsid w:val="004F36E6"/>
    <w:rsid w:val="004F3DFD"/>
    <w:rsid w:val="004F41F0"/>
    <w:rsid w:val="004F43AB"/>
    <w:rsid w:val="004F4AC8"/>
    <w:rsid w:val="004F4C2E"/>
    <w:rsid w:val="004F576C"/>
    <w:rsid w:val="004F5782"/>
    <w:rsid w:val="004F5949"/>
    <w:rsid w:val="004F63F5"/>
    <w:rsid w:val="004F63FE"/>
    <w:rsid w:val="004F64AD"/>
    <w:rsid w:val="0050069B"/>
    <w:rsid w:val="005008A2"/>
    <w:rsid w:val="005008E6"/>
    <w:rsid w:val="00501EC0"/>
    <w:rsid w:val="00501F91"/>
    <w:rsid w:val="00503F8B"/>
    <w:rsid w:val="00504532"/>
    <w:rsid w:val="005048EF"/>
    <w:rsid w:val="00504A75"/>
    <w:rsid w:val="00505B4E"/>
    <w:rsid w:val="0050601D"/>
    <w:rsid w:val="005115C2"/>
    <w:rsid w:val="005116F4"/>
    <w:rsid w:val="00511ADC"/>
    <w:rsid w:val="00511B67"/>
    <w:rsid w:val="00511D4A"/>
    <w:rsid w:val="005122EC"/>
    <w:rsid w:val="00512DBA"/>
    <w:rsid w:val="005138B6"/>
    <w:rsid w:val="00513EC8"/>
    <w:rsid w:val="00514820"/>
    <w:rsid w:val="0051519C"/>
    <w:rsid w:val="00515499"/>
    <w:rsid w:val="00515AA8"/>
    <w:rsid w:val="00515C1A"/>
    <w:rsid w:val="00517FC2"/>
    <w:rsid w:val="00520448"/>
    <w:rsid w:val="00520C07"/>
    <w:rsid w:val="00520E90"/>
    <w:rsid w:val="00521001"/>
    <w:rsid w:val="00525C7B"/>
    <w:rsid w:val="00526A65"/>
    <w:rsid w:val="00526F77"/>
    <w:rsid w:val="005275B9"/>
    <w:rsid w:val="00527A58"/>
    <w:rsid w:val="00530652"/>
    <w:rsid w:val="00530BA8"/>
    <w:rsid w:val="00530E72"/>
    <w:rsid w:val="0053407F"/>
    <w:rsid w:val="00535664"/>
    <w:rsid w:val="00535708"/>
    <w:rsid w:val="00536516"/>
    <w:rsid w:val="00536990"/>
    <w:rsid w:val="005379A3"/>
    <w:rsid w:val="00537F4F"/>
    <w:rsid w:val="005435A5"/>
    <w:rsid w:val="00543E4A"/>
    <w:rsid w:val="0054422B"/>
    <w:rsid w:val="00544249"/>
    <w:rsid w:val="00544C6C"/>
    <w:rsid w:val="00545EA0"/>
    <w:rsid w:val="0054698F"/>
    <w:rsid w:val="005469A3"/>
    <w:rsid w:val="00546A83"/>
    <w:rsid w:val="00546C36"/>
    <w:rsid w:val="0054703B"/>
    <w:rsid w:val="00547131"/>
    <w:rsid w:val="005471BE"/>
    <w:rsid w:val="0054760B"/>
    <w:rsid w:val="00547AA2"/>
    <w:rsid w:val="00547CB5"/>
    <w:rsid w:val="0055150C"/>
    <w:rsid w:val="005527EF"/>
    <w:rsid w:val="0055292C"/>
    <w:rsid w:val="00552E8D"/>
    <w:rsid w:val="005531B7"/>
    <w:rsid w:val="00553271"/>
    <w:rsid w:val="00554D29"/>
    <w:rsid w:val="00555774"/>
    <w:rsid w:val="00555C25"/>
    <w:rsid w:val="00555ECB"/>
    <w:rsid w:val="00556B3B"/>
    <w:rsid w:val="00556C2C"/>
    <w:rsid w:val="00557441"/>
    <w:rsid w:val="005609FD"/>
    <w:rsid w:val="00561A6D"/>
    <w:rsid w:val="00561CB5"/>
    <w:rsid w:val="005620E1"/>
    <w:rsid w:val="00562708"/>
    <w:rsid w:val="00562E1D"/>
    <w:rsid w:val="00562E7D"/>
    <w:rsid w:val="00563CD1"/>
    <w:rsid w:val="00563FB9"/>
    <w:rsid w:val="0056689E"/>
    <w:rsid w:val="00566D11"/>
    <w:rsid w:val="00566D2E"/>
    <w:rsid w:val="00567177"/>
    <w:rsid w:val="0056733E"/>
    <w:rsid w:val="00567F98"/>
    <w:rsid w:val="00570965"/>
    <w:rsid w:val="005712DC"/>
    <w:rsid w:val="00571446"/>
    <w:rsid w:val="005724EE"/>
    <w:rsid w:val="0057297D"/>
    <w:rsid w:val="00573FBA"/>
    <w:rsid w:val="005742A0"/>
    <w:rsid w:val="005748D8"/>
    <w:rsid w:val="0057597C"/>
    <w:rsid w:val="00576696"/>
    <w:rsid w:val="00577068"/>
    <w:rsid w:val="00577462"/>
    <w:rsid w:val="00580ACC"/>
    <w:rsid w:val="00580FBD"/>
    <w:rsid w:val="0058177D"/>
    <w:rsid w:val="00581F14"/>
    <w:rsid w:val="00583AF5"/>
    <w:rsid w:val="005843AF"/>
    <w:rsid w:val="00584409"/>
    <w:rsid w:val="0058479D"/>
    <w:rsid w:val="00584C33"/>
    <w:rsid w:val="00584CE7"/>
    <w:rsid w:val="005856A8"/>
    <w:rsid w:val="00585988"/>
    <w:rsid w:val="00586B6F"/>
    <w:rsid w:val="0059046D"/>
    <w:rsid w:val="00590AFB"/>
    <w:rsid w:val="0059160D"/>
    <w:rsid w:val="00591B39"/>
    <w:rsid w:val="00592AC6"/>
    <w:rsid w:val="00592D3E"/>
    <w:rsid w:val="00593BA3"/>
    <w:rsid w:val="00593DD6"/>
    <w:rsid w:val="00594311"/>
    <w:rsid w:val="00594440"/>
    <w:rsid w:val="0059481C"/>
    <w:rsid w:val="00595962"/>
    <w:rsid w:val="00596DC9"/>
    <w:rsid w:val="005971A3"/>
    <w:rsid w:val="00597849"/>
    <w:rsid w:val="00597F83"/>
    <w:rsid w:val="005A0648"/>
    <w:rsid w:val="005A0701"/>
    <w:rsid w:val="005A1A07"/>
    <w:rsid w:val="005A219C"/>
    <w:rsid w:val="005A3941"/>
    <w:rsid w:val="005A4EA4"/>
    <w:rsid w:val="005A513C"/>
    <w:rsid w:val="005A7A28"/>
    <w:rsid w:val="005B0160"/>
    <w:rsid w:val="005B19BF"/>
    <w:rsid w:val="005B29C8"/>
    <w:rsid w:val="005B2E46"/>
    <w:rsid w:val="005B2F3B"/>
    <w:rsid w:val="005B30E3"/>
    <w:rsid w:val="005B3432"/>
    <w:rsid w:val="005B3598"/>
    <w:rsid w:val="005B3AD0"/>
    <w:rsid w:val="005B3AED"/>
    <w:rsid w:val="005B3B85"/>
    <w:rsid w:val="005B3CDE"/>
    <w:rsid w:val="005B4352"/>
    <w:rsid w:val="005B44FB"/>
    <w:rsid w:val="005B4561"/>
    <w:rsid w:val="005B478C"/>
    <w:rsid w:val="005B4EE4"/>
    <w:rsid w:val="005B6227"/>
    <w:rsid w:val="005B754E"/>
    <w:rsid w:val="005C03B5"/>
    <w:rsid w:val="005C18C8"/>
    <w:rsid w:val="005C255F"/>
    <w:rsid w:val="005C25C1"/>
    <w:rsid w:val="005C3B3F"/>
    <w:rsid w:val="005C679B"/>
    <w:rsid w:val="005D0053"/>
    <w:rsid w:val="005D1045"/>
    <w:rsid w:val="005D10F5"/>
    <w:rsid w:val="005D1587"/>
    <w:rsid w:val="005D28D6"/>
    <w:rsid w:val="005D2E90"/>
    <w:rsid w:val="005D3951"/>
    <w:rsid w:val="005D4385"/>
    <w:rsid w:val="005D5934"/>
    <w:rsid w:val="005D5E8D"/>
    <w:rsid w:val="005D672A"/>
    <w:rsid w:val="005D684D"/>
    <w:rsid w:val="005E1A79"/>
    <w:rsid w:val="005E2686"/>
    <w:rsid w:val="005E2EC7"/>
    <w:rsid w:val="005E368E"/>
    <w:rsid w:val="005E4199"/>
    <w:rsid w:val="005E433C"/>
    <w:rsid w:val="005E593A"/>
    <w:rsid w:val="005E6164"/>
    <w:rsid w:val="005E72C7"/>
    <w:rsid w:val="005F0889"/>
    <w:rsid w:val="005F096D"/>
    <w:rsid w:val="005F27BC"/>
    <w:rsid w:val="005F399D"/>
    <w:rsid w:val="005F40C2"/>
    <w:rsid w:val="005F40CC"/>
    <w:rsid w:val="005F4FC6"/>
    <w:rsid w:val="005F5234"/>
    <w:rsid w:val="005F5721"/>
    <w:rsid w:val="005F5785"/>
    <w:rsid w:val="005F5AF0"/>
    <w:rsid w:val="005F6186"/>
    <w:rsid w:val="005F6350"/>
    <w:rsid w:val="005F67D7"/>
    <w:rsid w:val="005F7CAD"/>
    <w:rsid w:val="006012E4"/>
    <w:rsid w:val="00601677"/>
    <w:rsid w:val="00602B05"/>
    <w:rsid w:val="00603E19"/>
    <w:rsid w:val="006049CB"/>
    <w:rsid w:val="00605304"/>
    <w:rsid w:val="00605E7E"/>
    <w:rsid w:val="00605F41"/>
    <w:rsid w:val="00606729"/>
    <w:rsid w:val="00607007"/>
    <w:rsid w:val="006070EA"/>
    <w:rsid w:val="0061025F"/>
    <w:rsid w:val="00610F19"/>
    <w:rsid w:val="00611074"/>
    <w:rsid w:val="0061111E"/>
    <w:rsid w:val="00611782"/>
    <w:rsid w:val="00611FC8"/>
    <w:rsid w:val="006127FF"/>
    <w:rsid w:val="00612D67"/>
    <w:rsid w:val="0061433D"/>
    <w:rsid w:val="006152C9"/>
    <w:rsid w:val="00615D46"/>
    <w:rsid w:val="006169E0"/>
    <w:rsid w:val="00616C55"/>
    <w:rsid w:val="00616EFC"/>
    <w:rsid w:val="00617B3C"/>
    <w:rsid w:val="00617C48"/>
    <w:rsid w:val="00617EFC"/>
    <w:rsid w:val="00623E25"/>
    <w:rsid w:val="006240F8"/>
    <w:rsid w:val="00624466"/>
    <w:rsid w:val="006249CF"/>
    <w:rsid w:val="006254FE"/>
    <w:rsid w:val="006257FB"/>
    <w:rsid w:val="00625B03"/>
    <w:rsid w:val="00626933"/>
    <w:rsid w:val="00626FC5"/>
    <w:rsid w:val="00627A63"/>
    <w:rsid w:val="00630020"/>
    <w:rsid w:val="00632397"/>
    <w:rsid w:val="00633C05"/>
    <w:rsid w:val="006343CF"/>
    <w:rsid w:val="006345A2"/>
    <w:rsid w:val="00634CF0"/>
    <w:rsid w:val="0063527F"/>
    <w:rsid w:val="006369B6"/>
    <w:rsid w:val="00637CFB"/>
    <w:rsid w:val="006404DA"/>
    <w:rsid w:val="00641890"/>
    <w:rsid w:val="00641EE4"/>
    <w:rsid w:val="00641FBD"/>
    <w:rsid w:val="00642D67"/>
    <w:rsid w:val="00644DDD"/>
    <w:rsid w:val="00645C3F"/>
    <w:rsid w:val="006460D0"/>
    <w:rsid w:val="00646675"/>
    <w:rsid w:val="0064694A"/>
    <w:rsid w:val="00647A98"/>
    <w:rsid w:val="00650C02"/>
    <w:rsid w:val="00650F8F"/>
    <w:rsid w:val="00651484"/>
    <w:rsid w:val="00651C0A"/>
    <w:rsid w:val="0065238A"/>
    <w:rsid w:val="00652B65"/>
    <w:rsid w:val="00653177"/>
    <w:rsid w:val="00654069"/>
    <w:rsid w:val="00654669"/>
    <w:rsid w:val="006564D0"/>
    <w:rsid w:val="00660025"/>
    <w:rsid w:val="00660ACE"/>
    <w:rsid w:val="00661F88"/>
    <w:rsid w:val="00662335"/>
    <w:rsid w:val="0066241C"/>
    <w:rsid w:val="0066288C"/>
    <w:rsid w:val="006653E5"/>
    <w:rsid w:val="006659EB"/>
    <w:rsid w:val="00666243"/>
    <w:rsid w:val="006666E6"/>
    <w:rsid w:val="006672D1"/>
    <w:rsid w:val="00670610"/>
    <w:rsid w:val="00673065"/>
    <w:rsid w:val="006736F7"/>
    <w:rsid w:val="00673B9E"/>
    <w:rsid w:val="00673EEA"/>
    <w:rsid w:val="00674005"/>
    <w:rsid w:val="006742EB"/>
    <w:rsid w:val="006749B5"/>
    <w:rsid w:val="006750FD"/>
    <w:rsid w:val="0067648E"/>
    <w:rsid w:val="00676DFF"/>
    <w:rsid w:val="006804B2"/>
    <w:rsid w:val="00681366"/>
    <w:rsid w:val="006818C4"/>
    <w:rsid w:val="00682945"/>
    <w:rsid w:val="006830BB"/>
    <w:rsid w:val="006832A0"/>
    <w:rsid w:val="00684A96"/>
    <w:rsid w:val="00684BC6"/>
    <w:rsid w:val="0068567C"/>
    <w:rsid w:val="00685DDC"/>
    <w:rsid w:val="00685E13"/>
    <w:rsid w:val="00685F3E"/>
    <w:rsid w:val="00686096"/>
    <w:rsid w:val="00686CEE"/>
    <w:rsid w:val="00686E2D"/>
    <w:rsid w:val="006900DB"/>
    <w:rsid w:val="00690142"/>
    <w:rsid w:val="00691558"/>
    <w:rsid w:val="0069182D"/>
    <w:rsid w:val="006925FB"/>
    <w:rsid w:val="006926AC"/>
    <w:rsid w:val="00692DCE"/>
    <w:rsid w:val="006938DE"/>
    <w:rsid w:val="00693EAA"/>
    <w:rsid w:val="00694979"/>
    <w:rsid w:val="00694DCB"/>
    <w:rsid w:val="00695395"/>
    <w:rsid w:val="0069695A"/>
    <w:rsid w:val="006A1A28"/>
    <w:rsid w:val="006A1FF2"/>
    <w:rsid w:val="006A243E"/>
    <w:rsid w:val="006A2D42"/>
    <w:rsid w:val="006A2E2A"/>
    <w:rsid w:val="006A3D69"/>
    <w:rsid w:val="006A46A7"/>
    <w:rsid w:val="006A4F10"/>
    <w:rsid w:val="006A517E"/>
    <w:rsid w:val="006A6DFC"/>
    <w:rsid w:val="006A7395"/>
    <w:rsid w:val="006A7DA1"/>
    <w:rsid w:val="006B194C"/>
    <w:rsid w:val="006B202B"/>
    <w:rsid w:val="006B233E"/>
    <w:rsid w:val="006B2D5F"/>
    <w:rsid w:val="006B329D"/>
    <w:rsid w:val="006B3C9F"/>
    <w:rsid w:val="006B3EC3"/>
    <w:rsid w:val="006B53DF"/>
    <w:rsid w:val="006B5DFC"/>
    <w:rsid w:val="006B6DAC"/>
    <w:rsid w:val="006C021B"/>
    <w:rsid w:val="006C0604"/>
    <w:rsid w:val="006C0A4C"/>
    <w:rsid w:val="006C1C70"/>
    <w:rsid w:val="006C1F8E"/>
    <w:rsid w:val="006C284C"/>
    <w:rsid w:val="006C3E34"/>
    <w:rsid w:val="006C44F0"/>
    <w:rsid w:val="006C4694"/>
    <w:rsid w:val="006C4A91"/>
    <w:rsid w:val="006C6033"/>
    <w:rsid w:val="006C60DE"/>
    <w:rsid w:val="006C68A6"/>
    <w:rsid w:val="006D0E56"/>
    <w:rsid w:val="006D12AF"/>
    <w:rsid w:val="006D5067"/>
    <w:rsid w:val="006D545E"/>
    <w:rsid w:val="006D5B2C"/>
    <w:rsid w:val="006D63D4"/>
    <w:rsid w:val="006D687A"/>
    <w:rsid w:val="006E183C"/>
    <w:rsid w:val="006E1B31"/>
    <w:rsid w:val="006E1C91"/>
    <w:rsid w:val="006E1D91"/>
    <w:rsid w:val="006E1DB4"/>
    <w:rsid w:val="006E2007"/>
    <w:rsid w:val="006E21AB"/>
    <w:rsid w:val="006E2408"/>
    <w:rsid w:val="006E2752"/>
    <w:rsid w:val="006E3625"/>
    <w:rsid w:val="006E3AC9"/>
    <w:rsid w:val="006E3BC8"/>
    <w:rsid w:val="006E40BE"/>
    <w:rsid w:val="006E426C"/>
    <w:rsid w:val="006E4DDD"/>
    <w:rsid w:val="006E5197"/>
    <w:rsid w:val="006E59D2"/>
    <w:rsid w:val="006E5AB2"/>
    <w:rsid w:val="006E6357"/>
    <w:rsid w:val="006E67A2"/>
    <w:rsid w:val="006E6B6F"/>
    <w:rsid w:val="006E6D78"/>
    <w:rsid w:val="006E7182"/>
    <w:rsid w:val="006F14C9"/>
    <w:rsid w:val="006F1F8C"/>
    <w:rsid w:val="006F441B"/>
    <w:rsid w:val="006F45C4"/>
    <w:rsid w:val="006F46E3"/>
    <w:rsid w:val="006F4D83"/>
    <w:rsid w:val="006F5831"/>
    <w:rsid w:val="006F7230"/>
    <w:rsid w:val="006F73A8"/>
    <w:rsid w:val="007002D1"/>
    <w:rsid w:val="00701E72"/>
    <w:rsid w:val="00702202"/>
    <w:rsid w:val="00702495"/>
    <w:rsid w:val="00702FEA"/>
    <w:rsid w:val="00703DB0"/>
    <w:rsid w:val="0070400F"/>
    <w:rsid w:val="0070411E"/>
    <w:rsid w:val="007070EF"/>
    <w:rsid w:val="0070763C"/>
    <w:rsid w:val="007076ED"/>
    <w:rsid w:val="00707F0B"/>
    <w:rsid w:val="007105A5"/>
    <w:rsid w:val="0071118F"/>
    <w:rsid w:val="007117F3"/>
    <w:rsid w:val="00711B68"/>
    <w:rsid w:val="00711E77"/>
    <w:rsid w:val="00712B76"/>
    <w:rsid w:val="00713023"/>
    <w:rsid w:val="00713388"/>
    <w:rsid w:val="00713589"/>
    <w:rsid w:val="00713B6B"/>
    <w:rsid w:val="00713DEF"/>
    <w:rsid w:val="00716489"/>
    <w:rsid w:val="00716B0E"/>
    <w:rsid w:val="00716C8D"/>
    <w:rsid w:val="007201E0"/>
    <w:rsid w:val="007208E4"/>
    <w:rsid w:val="00720C15"/>
    <w:rsid w:val="007226D4"/>
    <w:rsid w:val="00723A14"/>
    <w:rsid w:val="0072441D"/>
    <w:rsid w:val="007246D3"/>
    <w:rsid w:val="0072515E"/>
    <w:rsid w:val="007252CF"/>
    <w:rsid w:val="00725B39"/>
    <w:rsid w:val="007260ED"/>
    <w:rsid w:val="0072622E"/>
    <w:rsid w:val="00726933"/>
    <w:rsid w:val="00727AA4"/>
    <w:rsid w:val="00730FD1"/>
    <w:rsid w:val="00731A57"/>
    <w:rsid w:val="00731A7B"/>
    <w:rsid w:val="00732552"/>
    <w:rsid w:val="0073288B"/>
    <w:rsid w:val="007335E2"/>
    <w:rsid w:val="00733B3B"/>
    <w:rsid w:val="007340A6"/>
    <w:rsid w:val="00734F43"/>
    <w:rsid w:val="007356C1"/>
    <w:rsid w:val="00735C15"/>
    <w:rsid w:val="00735DAD"/>
    <w:rsid w:val="007366D0"/>
    <w:rsid w:val="00736EC3"/>
    <w:rsid w:val="00737968"/>
    <w:rsid w:val="00740698"/>
    <w:rsid w:val="00741C99"/>
    <w:rsid w:val="00742118"/>
    <w:rsid w:val="0074311A"/>
    <w:rsid w:val="007434E4"/>
    <w:rsid w:val="007435AC"/>
    <w:rsid w:val="00743603"/>
    <w:rsid w:val="00744D0C"/>
    <w:rsid w:val="00744D29"/>
    <w:rsid w:val="00745F94"/>
    <w:rsid w:val="007461FF"/>
    <w:rsid w:val="0074649F"/>
    <w:rsid w:val="00750135"/>
    <w:rsid w:val="007506D1"/>
    <w:rsid w:val="00750F28"/>
    <w:rsid w:val="00751818"/>
    <w:rsid w:val="00751A1C"/>
    <w:rsid w:val="00751AE1"/>
    <w:rsid w:val="00751EF0"/>
    <w:rsid w:val="00752161"/>
    <w:rsid w:val="00752322"/>
    <w:rsid w:val="00753987"/>
    <w:rsid w:val="00753C3D"/>
    <w:rsid w:val="0075589C"/>
    <w:rsid w:val="00756A33"/>
    <w:rsid w:val="00756A5E"/>
    <w:rsid w:val="00757003"/>
    <w:rsid w:val="00757850"/>
    <w:rsid w:val="00760BF0"/>
    <w:rsid w:val="00762194"/>
    <w:rsid w:val="007621E3"/>
    <w:rsid w:val="007629B2"/>
    <w:rsid w:val="00762B6F"/>
    <w:rsid w:val="00763870"/>
    <w:rsid w:val="007640F5"/>
    <w:rsid w:val="0076564F"/>
    <w:rsid w:val="0076636A"/>
    <w:rsid w:val="007665D9"/>
    <w:rsid w:val="00766E37"/>
    <w:rsid w:val="0076718F"/>
    <w:rsid w:val="00770AAC"/>
    <w:rsid w:val="00771680"/>
    <w:rsid w:val="00771B24"/>
    <w:rsid w:val="0077326B"/>
    <w:rsid w:val="00773AF5"/>
    <w:rsid w:val="00773B35"/>
    <w:rsid w:val="007742E6"/>
    <w:rsid w:val="0077446F"/>
    <w:rsid w:val="00777908"/>
    <w:rsid w:val="00777DAD"/>
    <w:rsid w:val="00777F7F"/>
    <w:rsid w:val="00780A67"/>
    <w:rsid w:val="007814AA"/>
    <w:rsid w:val="00783245"/>
    <w:rsid w:val="00783763"/>
    <w:rsid w:val="0078485D"/>
    <w:rsid w:val="00785B70"/>
    <w:rsid w:val="007862BE"/>
    <w:rsid w:val="00786477"/>
    <w:rsid w:val="00790E4C"/>
    <w:rsid w:val="007915CB"/>
    <w:rsid w:val="00791AB3"/>
    <w:rsid w:val="00791DBF"/>
    <w:rsid w:val="007920DF"/>
    <w:rsid w:val="00793619"/>
    <w:rsid w:val="00793C18"/>
    <w:rsid w:val="00793CC5"/>
    <w:rsid w:val="007950D1"/>
    <w:rsid w:val="0079594F"/>
    <w:rsid w:val="00795DAC"/>
    <w:rsid w:val="007961DB"/>
    <w:rsid w:val="007974AD"/>
    <w:rsid w:val="00797BA2"/>
    <w:rsid w:val="00797C4B"/>
    <w:rsid w:val="007A2A66"/>
    <w:rsid w:val="007A3F9B"/>
    <w:rsid w:val="007A5A31"/>
    <w:rsid w:val="007A6439"/>
    <w:rsid w:val="007B0BC9"/>
    <w:rsid w:val="007B139F"/>
    <w:rsid w:val="007B182F"/>
    <w:rsid w:val="007B208A"/>
    <w:rsid w:val="007B23BF"/>
    <w:rsid w:val="007B23E2"/>
    <w:rsid w:val="007B44C1"/>
    <w:rsid w:val="007B4653"/>
    <w:rsid w:val="007C049D"/>
    <w:rsid w:val="007C0640"/>
    <w:rsid w:val="007C0CC8"/>
    <w:rsid w:val="007C2E03"/>
    <w:rsid w:val="007C340D"/>
    <w:rsid w:val="007C4DE7"/>
    <w:rsid w:val="007C4FD7"/>
    <w:rsid w:val="007C568B"/>
    <w:rsid w:val="007C6315"/>
    <w:rsid w:val="007C659F"/>
    <w:rsid w:val="007C65A7"/>
    <w:rsid w:val="007C6A16"/>
    <w:rsid w:val="007C79AE"/>
    <w:rsid w:val="007C7D02"/>
    <w:rsid w:val="007D0A05"/>
    <w:rsid w:val="007D0C35"/>
    <w:rsid w:val="007D1C5F"/>
    <w:rsid w:val="007D1FA2"/>
    <w:rsid w:val="007D2E9A"/>
    <w:rsid w:val="007D4694"/>
    <w:rsid w:val="007D4A27"/>
    <w:rsid w:val="007D5533"/>
    <w:rsid w:val="007D56B2"/>
    <w:rsid w:val="007D5C58"/>
    <w:rsid w:val="007D682A"/>
    <w:rsid w:val="007D6912"/>
    <w:rsid w:val="007D7E03"/>
    <w:rsid w:val="007E05B8"/>
    <w:rsid w:val="007E0710"/>
    <w:rsid w:val="007E16FE"/>
    <w:rsid w:val="007E181F"/>
    <w:rsid w:val="007E1882"/>
    <w:rsid w:val="007E316C"/>
    <w:rsid w:val="007E40D3"/>
    <w:rsid w:val="007E4AAD"/>
    <w:rsid w:val="007E60CB"/>
    <w:rsid w:val="007E6206"/>
    <w:rsid w:val="007E76BE"/>
    <w:rsid w:val="007E7E2D"/>
    <w:rsid w:val="007E7E89"/>
    <w:rsid w:val="007F069C"/>
    <w:rsid w:val="007F0C89"/>
    <w:rsid w:val="007F2193"/>
    <w:rsid w:val="007F513D"/>
    <w:rsid w:val="007F56A8"/>
    <w:rsid w:val="007F589D"/>
    <w:rsid w:val="007F64D4"/>
    <w:rsid w:val="007F7678"/>
    <w:rsid w:val="007F784C"/>
    <w:rsid w:val="008007EF"/>
    <w:rsid w:val="0080090F"/>
    <w:rsid w:val="00800A5B"/>
    <w:rsid w:val="00800A64"/>
    <w:rsid w:val="0080104C"/>
    <w:rsid w:val="00801985"/>
    <w:rsid w:val="008022F8"/>
    <w:rsid w:val="00802FBB"/>
    <w:rsid w:val="00803B5A"/>
    <w:rsid w:val="00803C69"/>
    <w:rsid w:val="00804098"/>
    <w:rsid w:val="0080427F"/>
    <w:rsid w:val="00804F0A"/>
    <w:rsid w:val="00805174"/>
    <w:rsid w:val="00805963"/>
    <w:rsid w:val="00807A34"/>
    <w:rsid w:val="00807CBD"/>
    <w:rsid w:val="00807D51"/>
    <w:rsid w:val="00807EE2"/>
    <w:rsid w:val="0081057F"/>
    <w:rsid w:val="00811106"/>
    <w:rsid w:val="008112EB"/>
    <w:rsid w:val="00812A62"/>
    <w:rsid w:val="00812D41"/>
    <w:rsid w:val="00812E56"/>
    <w:rsid w:val="008131A6"/>
    <w:rsid w:val="008132CE"/>
    <w:rsid w:val="00813D16"/>
    <w:rsid w:val="00813E5A"/>
    <w:rsid w:val="008147EB"/>
    <w:rsid w:val="0081488D"/>
    <w:rsid w:val="00814F2A"/>
    <w:rsid w:val="00815719"/>
    <w:rsid w:val="00815CDA"/>
    <w:rsid w:val="00816A00"/>
    <w:rsid w:val="00816C72"/>
    <w:rsid w:val="008177E7"/>
    <w:rsid w:val="00817C5D"/>
    <w:rsid w:val="00817FB6"/>
    <w:rsid w:val="00821E55"/>
    <w:rsid w:val="0082312E"/>
    <w:rsid w:val="008242BC"/>
    <w:rsid w:val="008255E9"/>
    <w:rsid w:val="008257E9"/>
    <w:rsid w:val="00825A96"/>
    <w:rsid w:val="00825DDF"/>
    <w:rsid w:val="00826D75"/>
    <w:rsid w:val="00826FE1"/>
    <w:rsid w:val="00827F67"/>
    <w:rsid w:val="0083284C"/>
    <w:rsid w:val="00833E93"/>
    <w:rsid w:val="00834449"/>
    <w:rsid w:val="008345EF"/>
    <w:rsid w:val="008348B7"/>
    <w:rsid w:val="00834E38"/>
    <w:rsid w:val="00834F6B"/>
    <w:rsid w:val="008358BC"/>
    <w:rsid w:val="00835FA3"/>
    <w:rsid w:val="008362AC"/>
    <w:rsid w:val="008366AB"/>
    <w:rsid w:val="00836CD4"/>
    <w:rsid w:val="00837280"/>
    <w:rsid w:val="0083785C"/>
    <w:rsid w:val="0084047F"/>
    <w:rsid w:val="008406E2"/>
    <w:rsid w:val="00840C2C"/>
    <w:rsid w:val="00846422"/>
    <w:rsid w:val="00846578"/>
    <w:rsid w:val="008467D6"/>
    <w:rsid w:val="00847421"/>
    <w:rsid w:val="008501E9"/>
    <w:rsid w:val="00850D3A"/>
    <w:rsid w:val="00850E49"/>
    <w:rsid w:val="00851096"/>
    <w:rsid w:val="00851AAA"/>
    <w:rsid w:val="00852325"/>
    <w:rsid w:val="00853043"/>
    <w:rsid w:val="00853BFE"/>
    <w:rsid w:val="0085432A"/>
    <w:rsid w:val="00854824"/>
    <w:rsid w:val="00854F7B"/>
    <w:rsid w:val="008561B5"/>
    <w:rsid w:val="00856433"/>
    <w:rsid w:val="008566BA"/>
    <w:rsid w:val="008575BC"/>
    <w:rsid w:val="008579F3"/>
    <w:rsid w:val="00857D95"/>
    <w:rsid w:val="00860E6A"/>
    <w:rsid w:val="0086308F"/>
    <w:rsid w:val="00864BD8"/>
    <w:rsid w:val="00865091"/>
    <w:rsid w:val="008663B7"/>
    <w:rsid w:val="008665A0"/>
    <w:rsid w:val="00866637"/>
    <w:rsid w:val="00866BD2"/>
    <w:rsid w:val="008724DF"/>
    <w:rsid w:val="00873020"/>
    <w:rsid w:val="00873040"/>
    <w:rsid w:val="00875695"/>
    <w:rsid w:val="00875903"/>
    <w:rsid w:val="008763C0"/>
    <w:rsid w:val="00876EEC"/>
    <w:rsid w:val="0088063D"/>
    <w:rsid w:val="00880C46"/>
    <w:rsid w:val="00880D68"/>
    <w:rsid w:val="00881635"/>
    <w:rsid w:val="0088210C"/>
    <w:rsid w:val="00884D69"/>
    <w:rsid w:val="008859D8"/>
    <w:rsid w:val="00886705"/>
    <w:rsid w:val="00886ACB"/>
    <w:rsid w:val="00886C73"/>
    <w:rsid w:val="00887E79"/>
    <w:rsid w:val="00890394"/>
    <w:rsid w:val="00890A3B"/>
    <w:rsid w:val="00892010"/>
    <w:rsid w:val="00892CB2"/>
    <w:rsid w:val="00893A51"/>
    <w:rsid w:val="0089493B"/>
    <w:rsid w:val="00896C9E"/>
    <w:rsid w:val="00896D7B"/>
    <w:rsid w:val="00897744"/>
    <w:rsid w:val="00897874"/>
    <w:rsid w:val="008A05E8"/>
    <w:rsid w:val="008A1861"/>
    <w:rsid w:val="008A26E3"/>
    <w:rsid w:val="008A2970"/>
    <w:rsid w:val="008A320E"/>
    <w:rsid w:val="008A32D9"/>
    <w:rsid w:val="008A41D5"/>
    <w:rsid w:val="008A43A1"/>
    <w:rsid w:val="008A4706"/>
    <w:rsid w:val="008A47B2"/>
    <w:rsid w:val="008A5032"/>
    <w:rsid w:val="008A5F31"/>
    <w:rsid w:val="008A6832"/>
    <w:rsid w:val="008A72B3"/>
    <w:rsid w:val="008A73AD"/>
    <w:rsid w:val="008A79DF"/>
    <w:rsid w:val="008A7F2B"/>
    <w:rsid w:val="008B0377"/>
    <w:rsid w:val="008B0FAB"/>
    <w:rsid w:val="008B22B9"/>
    <w:rsid w:val="008B34AC"/>
    <w:rsid w:val="008B34EA"/>
    <w:rsid w:val="008B42D5"/>
    <w:rsid w:val="008B498A"/>
    <w:rsid w:val="008B4BE7"/>
    <w:rsid w:val="008B5CAB"/>
    <w:rsid w:val="008B5F86"/>
    <w:rsid w:val="008B6F53"/>
    <w:rsid w:val="008B703B"/>
    <w:rsid w:val="008B7328"/>
    <w:rsid w:val="008B77EC"/>
    <w:rsid w:val="008B7BB9"/>
    <w:rsid w:val="008C0D44"/>
    <w:rsid w:val="008C0D68"/>
    <w:rsid w:val="008C0D9B"/>
    <w:rsid w:val="008C0F43"/>
    <w:rsid w:val="008C2E20"/>
    <w:rsid w:val="008C389C"/>
    <w:rsid w:val="008C4D7B"/>
    <w:rsid w:val="008C4F69"/>
    <w:rsid w:val="008C5DE2"/>
    <w:rsid w:val="008C61F9"/>
    <w:rsid w:val="008C6218"/>
    <w:rsid w:val="008C6969"/>
    <w:rsid w:val="008C6AFC"/>
    <w:rsid w:val="008C6DD8"/>
    <w:rsid w:val="008C7588"/>
    <w:rsid w:val="008C7BA3"/>
    <w:rsid w:val="008D0686"/>
    <w:rsid w:val="008D07FD"/>
    <w:rsid w:val="008D0B36"/>
    <w:rsid w:val="008D1B4E"/>
    <w:rsid w:val="008D1DA1"/>
    <w:rsid w:val="008D20E2"/>
    <w:rsid w:val="008D26B4"/>
    <w:rsid w:val="008D2F07"/>
    <w:rsid w:val="008D5D0C"/>
    <w:rsid w:val="008D64A4"/>
    <w:rsid w:val="008D65C6"/>
    <w:rsid w:val="008D6870"/>
    <w:rsid w:val="008D68EC"/>
    <w:rsid w:val="008D6D3B"/>
    <w:rsid w:val="008D7F52"/>
    <w:rsid w:val="008E0E6D"/>
    <w:rsid w:val="008E0F5B"/>
    <w:rsid w:val="008E10FE"/>
    <w:rsid w:val="008E2598"/>
    <w:rsid w:val="008E28E4"/>
    <w:rsid w:val="008E38C8"/>
    <w:rsid w:val="008E43FE"/>
    <w:rsid w:val="008E579F"/>
    <w:rsid w:val="008E5B1E"/>
    <w:rsid w:val="008E6E64"/>
    <w:rsid w:val="008E736E"/>
    <w:rsid w:val="008F1382"/>
    <w:rsid w:val="008F1460"/>
    <w:rsid w:val="008F1F7C"/>
    <w:rsid w:val="008F3020"/>
    <w:rsid w:val="008F312E"/>
    <w:rsid w:val="008F3956"/>
    <w:rsid w:val="008F3EA0"/>
    <w:rsid w:val="008F3F75"/>
    <w:rsid w:val="008F4821"/>
    <w:rsid w:val="008F58E4"/>
    <w:rsid w:val="008F6416"/>
    <w:rsid w:val="008F6A33"/>
    <w:rsid w:val="008F6BF7"/>
    <w:rsid w:val="008F6D65"/>
    <w:rsid w:val="008F7A0F"/>
    <w:rsid w:val="008F7D10"/>
    <w:rsid w:val="009005AF"/>
    <w:rsid w:val="009006D4"/>
    <w:rsid w:val="00901000"/>
    <w:rsid w:val="00901612"/>
    <w:rsid w:val="00901EEF"/>
    <w:rsid w:val="00902563"/>
    <w:rsid w:val="009026BA"/>
    <w:rsid w:val="00902AEC"/>
    <w:rsid w:val="00902B9E"/>
    <w:rsid w:val="009036B1"/>
    <w:rsid w:val="009037BD"/>
    <w:rsid w:val="00903EF4"/>
    <w:rsid w:val="00903F64"/>
    <w:rsid w:val="009042D6"/>
    <w:rsid w:val="0090554D"/>
    <w:rsid w:val="00906A73"/>
    <w:rsid w:val="00906D0D"/>
    <w:rsid w:val="00907871"/>
    <w:rsid w:val="00907879"/>
    <w:rsid w:val="00907A4B"/>
    <w:rsid w:val="00910102"/>
    <w:rsid w:val="00910574"/>
    <w:rsid w:val="00911F08"/>
    <w:rsid w:val="0091478C"/>
    <w:rsid w:val="00915414"/>
    <w:rsid w:val="0091626C"/>
    <w:rsid w:val="0091664E"/>
    <w:rsid w:val="009179F5"/>
    <w:rsid w:val="00920003"/>
    <w:rsid w:val="00920F4B"/>
    <w:rsid w:val="00921297"/>
    <w:rsid w:val="00922A52"/>
    <w:rsid w:val="009238CA"/>
    <w:rsid w:val="00923AFF"/>
    <w:rsid w:val="00923C05"/>
    <w:rsid w:val="00924486"/>
    <w:rsid w:val="00924C61"/>
    <w:rsid w:val="00926CF2"/>
    <w:rsid w:val="00927A50"/>
    <w:rsid w:val="00927C25"/>
    <w:rsid w:val="00931494"/>
    <w:rsid w:val="009318E6"/>
    <w:rsid w:val="00932D4C"/>
    <w:rsid w:val="009334DE"/>
    <w:rsid w:val="009342BA"/>
    <w:rsid w:val="00934DDE"/>
    <w:rsid w:val="0093673E"/>
    <w:rsid w:val="00940557"/>
    <w:rsid w:val="00940E91"/>
    <w:rsid w:val="00942ED1"/>
    <w:rsid w:val="00942EDD"/>
    <w:rsid w:val="009443A9"/>
    <w:rsid w:val="00944457"/>
    <w:rsid w:val="00945DA1"/>
    <w:rsid w:val="00946564"/>
    <w:rsid w:val="00947051"/>
    <w:rsid w:val="009471E3"/>
    <w:rsid w:val="00947275"/>
    <w:rsid w:val="00947D36"/>
    <w:rsid w:val="00950506"/>
    <w:rsid w:val="00950825"/>
    <w:rsid w:val="00950C3E"/>
    <w:rsid w:val="0095181B"/>
    <w:rsid w:val="00954259"/>
    <w:rsid w:val="009547AC"/>
    <w:rsid w:val="00955682"/>
    <w:rsid w:val="009557A8"/>
    <w:rsid w:val="009565A7"/>
    <w:rsid w:val="00960AE0"/>
    <w:rsid w:val="00960EC7"/>
    <w:rsid w:val="009615B3"/>
    <w:rsid w:val="009623AF"/>
    <w:rsid w:val="009625FC"/>
    <w:rsid w:val="00962706"/>
    <w:rsid w:val="0096382A"/>
    <w:rsid w:val="00964582"/>
    <w:rsid w:val="009648EC"/>
    <w:rsid w:val="00965DB6"/>
    <w:rsid w:val="00966647"/>
    <w:rsid w:val="009670A9"/>
    <w:rsid w:val="00967BF3"/>
    <w:rsid w:val="00970387"/>
    <w:rsid w:val="00973ADF"/>
    <w:rsid w:val="00974100"/>
    <w:rsid w:val="009749F9"/>
    <w:rsid w:val="00974FFD"/>
    <w:rsid w:val="00975BDA"/>
    <w:rsid w:val="009760D4"/>
    <w:rsid w:val="00976E7E"/>
    <w:rsid w:val="00980939"/>
    <w:rsid w:val="009817F1"/>
    <w:rsid w:val="00981EB1"/>
    <w:rsid w:val="009825BA"/>
    <w:rsid w:val="00983582"/>
    <w:rsid w:val="0098362C"/>
    <w:rsid w:val="009862C9"/>
    <w:rsid w:val="009868B2"/>
    <w:rsid w:val="00986A33"/>
    <w:rsid w:val="00993A69"/>
    <w:rsid w:val="0099438E"/>
    <w:rsid w:val="00995E29"/>
    <w:rsid w:val="0099653C"/>
    <w:rsid w:val="009A039E"/>
    <w:rsid w:val="009A0D8D"/>
    <w:rsid w:val="009A13B3"/>
    <w:rsid w:val="009A315C"/>
    <w:rsid w:val="009A32CE"/>
    <w:rsid w:val="009A38F1"/>
    <w:rsid w:val="009A51E6"/>
    <w:rsid w:val="009A65AD"/>
    <w:rsid w:val="009A66D3"/>
    <w:rsid w:val="009A7373"/>
    <w:rsid w:val="009A79B5"/>
    <w:rsid w:val="009A7BF8"/>
    <w:rsid w:val="009A7CB5"/>
    <w:rsid w:val="009B06B6"/>
    <w:rsid w:val="009B0D53"/>
    <w:rsid w:val="009B22E8"/>
    <w:rsid w:val="009B273C"/>
    <w:rsid w:val="009B2DD5"/>
    <w:rsid w:val="009B38CC"/>
    <w:rsid w:val="009B3B30"/>
    <w:rsid w:val="009B404F"/>
    <w:rsid w:val="009B47AE"/>
    <w:rsid w:val="009B517A"/>
    <w:rsid w:val="009B55AF"/>
    <w:rsid w:val="009B5ADF"/>
    <w:rsid w:val="009B6011"/>
    <w:rsid w:val="009B630A"/>
    <w:rsid w:val="009B6A36"/>
    <w:rsid w:val="009B70DF"/>
    <w:rsid w:val="009B7ACA"/>
    <w:rsid w:val="009B7D09"/>
    <w:rsid w:val="009C0265"/>
    <w:rsid w:val="009C0CE3"/>
    <w:rsid w:val="009C195F"/>
    <w:rsid w:val="009C2200"/>
    <w:rsid w:val="009C4288"/>
    <w:rsid w:val="009C4C00"/>
    <w:rsid w:val="009C5930"/>
    <w:rsid w:val="009C5CEA"/>
    <w:rsid w:val="009C63C2"/>
    <w:rsid w:val="009C75BA"/>
    <w:rsid w:val="009C7B44"/>
    <w:rsid w:val="009C7C6A"/>
    <w:rsid w:val="009D03C7"/>
    <w:rsid w:val="009D117E"/>
    <w:rsid w:val="009D1FC4"/>
    <w:rsid w:val="009D2878"/>
    <w:rsid w:val="009D3862"/>
    <w:rsid w:val="009D3C3B"/>
    <w:rsid w:val="009D5BC6"/>
    <w:rsid w:val="009D5F04"/>
    <w:rsid w:val="009D66CE"/>
    <w:rsid w:val="009D6B94"/>
    <w:rsid w:val="009D7AB1"/>
    <w:rsid w:val="009E0456"/>
    <w:rsid w:val="009E11DA"/>
    <w:rsid w:val="009E1DBD"/>
    <w:rsid w:val="009E24AE"/>
    <w:rsid w:val="009E29F8"/>
    <w:rsid w:val="009E3C51"/>
    <w:rsid w:val="009E4D5E"/>
    <w:rsid w:val="009E55F7"/>
    <w:rsid w:val="009E5924"/>
    <w:rsid w:val="009E59BD"/>
    <w:rsid w:val="009E5EEB"/>
    <w:rsid w:val="009E6EF3"/>
    <w:rsid w:val="009E7268"/>
    <w:rsid w:val="009E7609"/>
    <w:rsid w:val="009E7DAC"/>
    <w:rsid w:val="009F04AF"/>
    <w:rsid w:val="009F0F06"/>
    <w:rsid w:val="009F1378"/>
    <w:rsid w:val="009F13A1"/>
    <w:rsid w:val="009F1896"/>
    <w:rsid w:val="009F194E"/>
    <w:rsid w:val="009F1F7B"/>
    <w:rsid w:val="009F22A4"/>
    <w:rsid w:val="009F2309"/>
    <w:rsid w:val="009F28B0"/>
    <w:rsid w:val="009F298E"/>
    <w:rsid w:val="009F3469"/>
    <w:rsid w:val="009F378D"/>
    <w:rsid w:val="009F5208"/>
    <w:rsid w:val="009F7469"/>
    <w:rsid w:val="009F74EF"/>
    <w:rsid w:val="009F76F9"/>
    <w:rsid w:val="009F7D1A"/>
    <w:rsid w:val="00A00DE7"/>
    <w:rsid w:val="00A012F1"/>
    <w:rsid w:val="00A0137D"/>
    <w:rsid w:val="00A02042"/>
    <w:rsid w:val="00A02CC1"/>
    <w:rsid w:val="00A02F4A"/>
    <w:rsid w:val="00A031E6"/>
    <w:rsid w:val="00A0358E"/>
    <w:rsid w:val="00A039B9"/>
    <w:rsid w:val="00A052C3"/>
    <w:rsid w:val="00A064BD"/>
    <w:rsid w:val="00A0656E"/>
    <w:rsid w:val="00A06657"/>
    <w:rsid w:val="00A07362"/>
    <w:rsid w:val="00A07613"/>
    <w:rsid w:val="00A10F19"/>
    <w:rsid w:val="00A11899"/>
    <w:rsid w:val="00A11D0A"/>
    <w:rsid w:val="00A11FC8"/>
    <w:rsid w:val="00A1244E"/>
    <w:rsid w:val="00A12A12"/>
    <w:rsid w:val="00A136FA"/>
    <w:rsid w:val="00A14097"/>
    <w:rsid w:val="00A14F4F"/>
    <w:rsid w:val="00A165CF"/>
    <w:rsid w:val="00A16731"/>
    <w:rsid w:val="00A17F51"/>
    <w:rsid w:val="00A20FCB"/>
    <w:rsid w:val="00A224A4"/>
    <w:rsid w:val="00A224B9"/>
    <w:rsid w:val="00A22CB8"/>
    <w:rsid w:val="00A22E28"/>
    <w:rsid w:val="00A22E7F"/>
    <w:rsid w:val="00A23529"/>
    <w:rsid w:val="00A2354E"/>
    <w:rsid w:val="00A237C8"/>
    <w:rsid w:val="00A2528F"/>
    <w:rsid w:val="00A25ED2"/>
    <w:rsid w:val="00A267A4"/>
    <w:rsid w:val="00A27488"/>
    <w:rsid w:val="00A2774F"/>
    <w:rsid w:val="00A278A5"/>
    <w:rsid w:val="00A27B41"/>
    <w:rsid w:val="00A3080C"/>
    <w:rsid w:val="00A314E8"/>
    <w:rsid w:val="00A31A78"/>
    <w:rsid w:val="00A344F3"/>
    <w:rsid w:val="00A34581"/>
    <w:rsid w:val="00A34767"/>
    <w:rsid w:val="00A347FD"/>
    <w:rsid w:val="00A34A3F"/>
    <w:rsid w:val="00A354F0"/>
    <w:rsid w:val="00A36193"/>
    <w:rsid w:val="00A370E8"/>
    <w:rsid w:val="00A37294"/>
    <w:rsid w:val="00A40286"/>
    <w:rsid w:val="00A40C75"/>
    <w:rsid w:val="00A4146F"/>
    <w:rsid w:val="00A4209E"/>
    <w:rsid w:val="00A455B0"/>
    <w:rsid w:val="00A45A4B"/>
    <w:rsid w:val="00A468DC"/>
    <w:rsid w:val="00A47153"/>
    <w:rsid w:val="00A5051A"/>
    <w:rsid w:val="00A505B0"/>
    <w:rsid w:val="00A5175C"/>
    <w:rsid w:val="00A5235A"/>
    <w:rsid w:val="00A52537"/>
    <w:rsid w:val="00A531DA"/>
    <w:rsid w:val="00A53F17"/>
    <w:rsid w:val="00A54487"/>
    <w:rsid w:val="00A5481D"/>
    <w:rsid w:val="00A54C80"/>
    <w:rsid w:val="00A556AA"/>
    <w:rsid w:val="00A57683"/>
    <w:rsid w:val="00A601C6"/>
    <w:rsid w:val="00A604D0"/>
    <w:rsid w:val="00A605C4"/>
    <w:rsid w:val="00A60847"/>
    <w:rsid w:val="00A60C92"/>
    <w:rsid w:val="00A60D6D"/>
    <w:rsid w:val="00A61F3E"/>
    <w:rsid w:val="00A622DC"/>
    <w:rsid w:val="00A62507"/>
    <w:rsid w:val="00A6355C"/>
    <w:rsid w:val="00A63BB7"/>
    <w:rsid w:val="00A652AF"/>
    <w:rsid w:val="00A65A5B"/>
    <w:rsid w:val="00A65B5C"/>
    <w:rsid w:val="00A670C2"/>
    <w:rsid w:val="00A70331"/>
    <w:rsid w:val="00A705A2"/>
    <w:rsid w:val="00A70DAD"/>
    <w:rsid w:val="00A724E7"/>
    <w:rsid w:val="00A72628"/>
    <w:rsid w:val="00A728A2"/>
    <w:rsid w:val="00A73AE3"/>
    <w:rsid w:val="00A740AA"/>
    <w:rsid w:val="00A74A06"/>
    <w:rsid w:val="00A75A75"/>
    <w:rsid w:val="00A76941"/>
    <w:rsid w:val="00A76ED8"/>
    <w:rsid w:val="00A77623"/>
    <w:rsid w:val="00A81320"/>
    <w:rsid w:val="00A8137E"/>
    <w:rsid w:val="00A8177D"/>
    <w:rsid w:val="00A81D88"/>
    <w:rsid w:val="00A83102"/>
    <w:rsid w:val="00A841B4"/>
    <w:rsid w:val="00A84C48"/>
    <w:rsid w:val="00A86001"/>
    <w:rsid w:val="00A86349"/>
    <w:rsid w:val="00A87918"/>
    <w:rsid w:val="00A87EEB"/>
    <w:rsid w:val="00A90458"/>
    <w:rsid w:val="00A91066"/>
    <w:rsid w:val="00A91C6A"/>
    <w:rsid w:val="00A92AE4"/>
    <w:rsid w:val="00A92EDF"/>
    <w:rsid w:val="00A93540"/>
    <w:rsid w:val="00A93861"/>
    <w:rsid w:val="00A938CF"/>
    <w:rsid w:val="00A93A3B"/>
    <w:rsid w:val="00A93E54"/>
    <w:rsid w:val="00A94129"/>
    <w:rsid w:val="00A94CF4"/>
    <w:rsid w:val="00A962F2"/>
    <w:rsid w:val="00A9652C"/>
    <w:rsid w:val="00A96E7E"/>
    <w:rsid w:val="00AA0190"/>
    <w:rsid w:val="00AA0D15"/>
    <w:rsid w:val="00AA16A7"/>
    <w:rsid w:val="00AA1D38"/>
    <w:rsid w:val="00AA22DE"/>
    <w:rsid w:val="00AA2833"/>
    <w:rsid w:val="00AA2D29"/>
    <w:rsid w:val="00AA3729"/>
    <w:rsid w:val="00AA37F3"/>
    <w:rsid w:val="00AA50BD"/>
    <w:rsid w:val="00AA51D1"/>
    <w:rsid w:val="00AA5463"/>
    <w:rsid w:val="00AA6293"/>
    <w:rsid w:val="00AA75C6"/>
    <w:rsid w:val="00AA7AA7"/>
    <w:rsid w:val="00AA7FAE"/>
    <w:rsid w:val="00AB0160"/>
    <w:rsid w:val="00AB07F8"/>
    <w:rsid w:val="00AB0E41"/>
    <w:rsid w:val="00AB117B"/>
    <w:rsid w:val="00AB1313"/>
    <w:rsid w:val="00AB2DF0"/>
    <w:rsid w:val="00AB3252"/>
    <w:rsid w:val="00AB3DC1"/>
    <w:rsid w:val="00AB3F49"/>
    <w:rsid w:val="00AB4908"/>
    <w:rsid w:val="00AB4F6E"/>
    <w:rsid w:val="00AB528F"/>
    <w:rsid w:val="00AB568B"/>
    <w:rsid w:val="00AB59FF"/>
    <w:rsid w:val="00AB5A21"/>
    <w:rsid w:val="00AB6988"/>
    <w:rsid w:val="00AB6E5C"/>
    <w:rsid w:val="00AB7C11"/>
    <w:rsid w:val="00AB7DAF"/>
    <w:rsid w:val="00AC0C95"/>
    <w:rsid w:val="00AC1914"/>
    <w:rsid w:val="00AC215A"/>
    <w:rsid w:val="00AC2246"/>
    <w:rsid w:val="00AC2381"/>
    <w:rsid w:val="00AC2C9F"/>
    <w:rsid w:val="00AC46CD"/>
    <w:rsid w:val="00AC4B5C"/>
    <w:rsid w:val="00AC6365"/>
    <w:rsid w:val="00AC7135"/>
    <w:rsid w:val="00AD1480"/>
    <w:rsid w:val="00AD1C5F"/>
    <w:rsid w:val="00AD215B"/>
    <w:rsid w:val="00AD2228"/>
    <w:rsid w:val="00AD34F6"/>
    <w:rsid w:val="00AD4E9D"/>
    <w:rsid w:val="00AD559E"/>
    <w:rsid w:val="00AD5DA3"/>
    <w:rsid w:val="00AD6553"/>
    <w:rsid w:val="00AD740C"/>
    <w:rsid w:val="00AE052B"/>
    <w:rsid w:val="00AE22DA"/>
    <w:rsid w:val="00AE3D27"/>
    <w:rsid w:val="00AE3F38"/>
    <w:rsid w:val="00AE421E"/>
    <w:rsid w:val="00AE4439"/>
    <w:rsid w:val="00AE4F67"/>
    <w:rsid w:val="00AE79D2"/>
    <w:rsid w:val="00AE7E7C"/>
    <w:rsid w:val="00AF0071"/>
    <w:rsid w:val="00AF028A"/>
    <w:rsid w:val="00AF088C"/>
    <w:rsid w:val="00AF1478"/>
    <w:rsid w:val="00AF14B0"/>
    <w:rsid w:val="00AF151B"/>
    <w:rsid w:val="00AF168D"/>
    <w:rsid w:val="00AF2177"/>
    <w:rsid w:val="00AF34B1"/>
    <w:rsid w:val="00AF3AA6"/>
    <w:rsid w:val="00AF4308"/>
    <w:rsid w:val="00AF4751"/>
    <w:rsid w:val="00AF5737"/>
    <w:rsid w:val="00AF6853"/>
    <w:rsid w:val="00AF78DC"/>
    <w:rsid w:val="00B00920"/>
    <w:rsid w:val="00B01A10"/>
    <w:rsid w:val="00B02357"/>
    <w:rsid w:val="00B02CD1"/>
    <w:rsid w:val="00B038EC"/>
    <w:rsid w:val="00B03EC3"/>
    <w:rsid w:val="00B046F5"/>
    <w:rsid w:val="00B04BFD"/>
    <w:rsid w:val="00B04E6A"/>
    <w:rsid w:val="00B0516F"/>
    <w:rsid w:val="00B06AED"/>
    <w:rsid w:val="00B112CC"/>
    <w:rsid w:val="00B11D1D"/>
    <w:rsid w:val="00B12FE1"/>
    <w:rsid w:val="00B13FE1"/>
    <w:rsid w:val="00B13FFF"/>
    <w:rsid w:val="00B14D30"/>
    <w:rsid w:val="00B14D92"/>
    <w:rsid w:val="00B17DF3"/>
    <w:rsid w:val="00B2004D"/>
    <w:rsid w:val="00B20889"/>
    <w:rsid w:val="00B2091B"/>
    <w:rsid w:val="00B217D5"/>
    <w:rsid w:val="00B226ED"/>
    <w:rsid w:val="00B2279A"/>
    <w:rsid w:val="00B22AE5"/>
    <w:rsid w:val="00B25965"/>
    <w:rsid w:val="00B273F9"/>
    <w:rsid w:val="00B27B24"/>
    <w:rsid w:val="00B331D2"/>
    <w:rsid w:val="00B333E7"/>
    <w:rsid w:val="00B35AB0"/>
    <w:rsid w:val="00B35F7D"/>
    <w:rsid w:val="00B365CA"/>
    <w:rsid w:val="00B36F76"/>
    <w:rsid w:val="00B40483"/>
    <w:rsid w:val="00B4115D"/>
    <w:rsid w:val="00B4136A"/>
    <w:rsid w:val="00B4254F"/>
    <w:rsid w:val="00B42B4E"/>
    <w:rsid w:val="00B43246"/>
    <w:rsid w:val="00B437F4"/>
    <w:rsid w:val="00B43877"/>
    <w:rsid w:val="00B445B9"/>
    <w:rsid w:val="00B45429"/>
    <w:rsid w:val="00B4743E"/>
    <w:rsid w:val="00B47676"/>
    <w:rsid w:val="00B502E0"/>
    <w:rsid w:val="00B5070A"/>
    <w:rsid w:val="00B50D11"/>
    <w:rsid w:val="00B51615"/>
    <w:rsid w:val="00B52137"/>
    <w:rsid w:val="00B535A1"/>
    <w:rsid w:val="00B539BF"/>
    <w:rsid w:val="00B54B75"/>
    <w:rsid w:val="00B54C0A"/>
    <w:rsid w:val="00B566BD"/>
    <w:rsid w:val="00B5736D"/>
    <w:rsid w:val="00B57A0C"/>
    <w:rsid w:val="00B60161"/>
    <w:rsid w:val="00B60B81"/>
    <w:rsid w:val="00B60BB2"/>
    <w:rsid w:val="00B61358"/>
    <w:rsid w:val="00B61415"/>
    <w:rsid w:val="00B61511"/>
    <w:rsid w:val="00B62038"/>
    <w:rsid w:val="00B624EF"/>
    <w:rsid w:val="00B62AAF"/>
    <w:rsid w:val="00B632DC"/>
    <w:rsid w:val="00B63AA8"/>
    <w:rsid w:val="00B65392"/>
    <w:rsid w:val="00B65803"/>
    <w:rsid w:val="00B7027C"/>
    <w:rsid w:val="00B70424"/>
    <w:rsid w:val="00B711D1"/>
    <w:rsid w:val="00B718FB"/>
    <w:rsid w:val="00B71FDB"/>
    <w:rsid w:val="00B7300D"/>
    <w:rsid w:val="00B73C68"/>
    <w:rsid w:val="00B74273"/>
    <w:rsid w:val="00B74B1B"/>
    <w:rsid w:val="00B7550C"/>
    <w:rsid w:val="00B7570C"/>
    <w:rsid w:val="00B8002D"/>
    <w:rsid w:val="00B80370"/>
    <w:rsid w:val="00B806AA"/>
    <w:rsid w:val="00B82432"/>
    <w:rsid w:val="00B84E59"/>
    <w:rsid w:val="00B85164"/>
    <w:rsid w:val="00B85599"/>
    <w:rsid w:val="00B86511"/>
    <w:rsid w:val="00B869CD"/>
    <w:rsid w:val="00B86D25"/>
    <w:rsid w:val="00B87F0C"/>
    <w:rsid w:val="00B90762"/>
    <w:rsid w:val="00B918DB"/>
    <w:rsid w:val="00B91FFB"/>
    <w:rsid w:val="00B9394C"/>
    <w:rsid w:val="00B9471E"/>
    <w:rsid w:val="00B94F4E"/>
    <w:rsid w:val="00B95238"/>
    <w:rsid w:val="00B9581D"/>
    <w:rsid w:val="00B9606B"/>
    <w:rsid w:val="00B96145"/>
    <w:rsid w:val="00B96232"/>
    <w:rsid w:val="00B96654"/>
    <w:rsid w:val="00B9714D"/>
    <w:rsid w:val="00B976BB"/>
    <w:rsid w:val="00BA018B"/>
    <w:rsid w:val="00BA1A46"/>
    <w:rsid w:val="00BA21A4"/>
    <w:rsid w:val="00BA231E"/>
    <w:rsid w:val="00BA2B13"/>
    <w:rsid w:val="00BA3767"/>
    <w:rsid w:val="00BA4137"/>
    <w:rsid w:val="00BA47E9"/>
    <w:rsid w:val="00BA48DB"/>
    <w:rsid w:val="00BA4A91"/>
    <w:rsid w:val="00BA5189"/>
    <w:rsid w:val="00BA5276"/>
    <w:rsid w:val="00BA53E7"/>
    <w:rsid w:val="00BA54A1"/>
    <w:rsid w:val="00BA586C"/>
    <w:rsid w:val="00BA621D"/>
    <w:rsid w:val="00BA695C"/>
    <w:rsid w:val="00BB0129"/>
    <w:rsid w:val="00BB0480"/>
    <w:rsid w:val="00BB0B49"/>
    <w:rsid w:val="00BB0B92"/>
    <w:rsid w:val="00BB0D08"/>
    <w:rsid w:val="00BB2043"/>
    <w:rsid w:val="00BB36E8"/>
    <w:rsid w:val="00BB3BA6"/>
    <w:rsid w:val="00BB4CE9"/>
    <w:rsid w:val="00BB4F69"/>
    <w:rsid w:val="00BB50AB"/>
    <w:rsid w:val="00BB6267"/>
    <w:rsid w:val="00BB79BD"/>
    <w:rsid w:val="00BB7A98"/>
    <w:rsid w:val="00BC1458"/>
    <w:rsid w:val="00BC1FE0"/>
    <w:rsid w:val="00BC255F"/>
    <w:rsid w:val="00BC30F5"/>
    <w:rsid w:val="00BC5A95"/>
    <w:rsid w:val="00BC5BC2"/>
    <w:rsid w:val="00BC6915"/>
    <w:rsid w:val="00BC6B3B"/>
    <w:rsid w:val="00BC7329"/>
    <w:rsid w:val="00BD065F"/>
    <w:rsid w:val="00BD0A3B"/>
    <w:rsid w:val="00BD0A64"/>
    <w:rsid w:val="00BD0E83"/>
    <w:rsid w:val="00BD1161"/>
    <w:rsid w:val="00BD29CF"/>
    <w:rsid w:val="00BD2CA4"/>
    <w:rsid w:val="00BD3A60"/>
    <w:rsid w:val="00BD7FF9"/>
    <w:rsid w:val="00BE075F"/>
    <w:rsid w:val="00BE0DE1"/>
    <w:rsid w:val="00BE1453"/>
    <w:rsid w:val="00BE1A8E"/>
    <w:rsid w:val="00BE37D9"/>
    <w:rsid w:val="00BE3A25"/>
    <w:rsid w:val="00BE42FA"/>
    <w:rsid w:val="00BE4826"/>
    <w:rsid w:val="00BE5553"/>
    <w:rsid w:val="00BE5B6E"/>
    <w:rsid w:val="00BE6FC2"/>
    <w:rsid w:val="00BE70ED"/>
    <w:rsid w:val="00BE719B"/>
    <w:rsid w:val="00BE77E4"/>
    <w:rsid w:val="00BF0F59"/>
    <w:rsid w:val="00BF1EA8"/>
    <w:rsid w:val="00BF1F2D"/>
    <w:rsid w:val="00BF2197"/>
    <w:rsid w:val="00BF21C4"/>
    <w:rsid w:val="00BF3112"/>
    <w:rsid w:val="00BF3A68"/>
    <w:rsid w:val="00BF49F9"/>
    <w:rsid w:val="00BF4E0E"/>
    <w:rsid w:val="00BF4E67"/>
    <w:rsid w:val="00BF507F"/>
    <w:rsid w:val="00BF5E9F"/>
    <w:rsid w:val="00BF6E67"/>
    <w:rsid w:val="00BF711A"/>
    <w:rsid w:val="00BF727E"/>
    <w:rsid w:val="00BF7D81"/>
    <w:rsid w:val="00C0009F"/>
    <w:rsid w:val="00C013B7"/>
    <w:rsid w:val="00C01950"/>
    <w:rsid w:val="00C02BAA"/>
    <w:rsid w:val="00C032E1"/>
    <w:rsid w:val="00C04AE1"/>
    <w:rsid w:val="00C04B86"/>
    <w:rsid w:val="00C05508"/>
    <w:rsid w:val="00C055F0"/>
    <w:rsid w:val="00C0585A"/>
    <w:rsid w:val="00C10867"/>
    <w:rsid w:val="00C108B2"/>
    <w:rsid w:val="00C113E3"/>
    <w:rsid w:val="00C11485"/>
    <w:rsid w:val="00C11597"/>
    <w:rsid w:val="00C13B9C"/>
    <w:rsid w:val="00C1475B"/>
    <w:rsid w:val="00C14AED"/>
    <w:rsid w:val="00C154A5"/>
    <w:rsid w:val="00C1555E"/>
    <w:rsid w:val="00C1559E"/>
    <w:rsid w:val="00C16E0B"/>
    <w:rsid w:val="00C20009"/>
    <w:rsid w:val="00C217C7"/>
    <w:rsid w:val="00C21D14"/>
    <w:rsid w:val="00C22DCE"/>
    <w:rsid w:val="00C22EB3"/>
    <w:rsid w:val="00C233CA"/>
    <w:rsid w:val="00C24780"/>
    <w:rsid w:val="00C2609B"/>
    <w:rsid w:val="00C26365"/>
    <w:rsid w:val="00C26D61"/>
    <w:rsid w:val="00C306DD"/>
    <w:rsid w:val="00C31478"/>
    <w:rsid w:val="00C33195"/>
    <w:rsid w:val="00C33396"/>
    <w:rsid w:val="00C34450"/>
    <w:rsid w:val="00C345D7"/>
    <w:rsid w:val="00C3585F"/>
    <w:rsid w:val="00C35FCC"/>
    <w:rsid w:val="00C36A6E"/>
    <w:rsid w:val="00C376E3"/>
    <w:rsid w:val="00C4076D"/>
    <w:rsid w:val="00C414E9"/>
    <w:rsid w:val="00C44BA6"/>
    <w:rsid w:val="00C44C1A"/>
    <w:rsid w:val="00C45DD4"/>
    <w:rsid w:val="00C47839"/>
    <w:rsid w:val="00C50D13"/>
    <w:rsid w:val="00C50FEF"/>
    <w:rsid w:val="00C51746"/>
    <w:rsid w:val="00C517B3"/>
    <w:rsid w:val="00C517E7"/>
    <w:rsid w:val="00C53A69"/>
    <w:rsid w:val="00C53D5A"/>
    <w:rsid w:val="00C53EC1"/>
    <w:rsid w:val="00C54BC1"/>
    <w:rsid w:val="00C55698"/>
    <w:rsid w:val="00C5667F"/>
    <w:rsid w:val="00C57365"/>
    <w:rsid w:val="00C57DE2"/>
    <w:rsid w:val="00C60301"/>
    <w:rsid w:val="00C60EC1"/>
    <w:rsid w:val="00C62D3C"/>
    <w:rsid w:val="00C62F6E"/>
    <w:rsid w:val="00C63DA0"/>
    <w:rsid w:val="00C63DD9"/>
    <w:rsid w:val="00C6423F"/>
    <w:rsid w:val="00C65224"/>
    <w:rsid w:val="00C65D10"/>
    <w:rsid w:val="00C66199"/>
    <w:rsid w:val="00C6723A"/>
    <w:rsid w:val="00C70932"/>
    <w:rsid w:val="00C70E73"/>
    <w:rsid w:val="00C7281B"/>
    <w:rsid w:val="00C74842"/>
    <w:rsid w:val="00C74EA6"/>
    <w:rsid w:val="00C75649"/>
    <w:rsid w:val="00C75892"/>
    <w:rsid w:val="00C75B67"/>
    <w:rsid w:val="00C76CED"/>
    <w:rsid w:val="00C772FC"/>
    <w:rsid w:val="00C77F1C"/>
    <w:rsid w:val="00C80B65"/>
    <w:rsid w:val="00C81FD7"/>
    <w:rsid w:val="00C8259A"/>
    <w:rsid w:val="00C829CD"/>
    <w:rsid w:val="00C82F7A"/>
    <w:rsid w:val="00C831D4"/>
    <w:rsid w:val="00C84895"/>
    <w:rsid w:val="00C851FA"/>
    <w:rsid w:val="00C8555D"/>
    <w:rsid w:val="00C8585E"/>
    <w:rsid w:val="00C85A1A"/>
    <w:rsid w:val="00C867C0"/>
    <w:rsid w:val="00C879E9"/>
    <w:rsid w:val="00C90710"/>
    <w:rsid w:val="00C90A84"/>
    <w:rsid w:val="00C90BD7"/>
    <w:rsid w:val="00C915B9"/>
    <w:rsid w:val="00C92142"/>
    <w:rsid w:val="00C929FE"/>
    <w:rsid w:val="00C92A2B"/>
    <w:rsid w:val="00C9311D"/>
    <w:rsid w:val="00C93372"/>
    <w:rsid w:val="00C93628"/>
    <w:rsid w:val="00C93E8B"/>
    <w:rsid w:val="00C958F1"/>
    <w:rsid w:val="00C974FB"/>
    <w:rsid w:val="00C978A7"/>
    <w:rsid w:val="00C97FA6"/>
    <w:rsid w:val="00CA01F0"/>
    <w:rsid w:val="00CA0262"/>
    <w:rsid w:val="00CA101A"/>
    <w:rsid w:val="00CA1A0E"/>
    <w:rsid w:val="00CA1D9A"/>
    <w:rsid w:val="00CA24F9"/>
    <w:rsid w:val="00CA2758"/>
    <w:rsid w:val="00CA34A4"/>
    <w:rsid w:val="00CA3CBA"/>
    <w:rsid w:val="00CA417D"/>
    <w:rsid w:val="00CA4C25"/>
    <w:rsid w:val="00CA59BD"/>
    <w:rsid w:val="00CA69C0"/>
    <w:rsid w:val="00CA6E3B"/>
    <w:rsid w:val="00CA6EFD"/>
    <w:rsid w:val="00CA7FC7"/>
    <w:rsid w:val="00CB03E0"/>
    <w:rsid w:val="00CB1682"/>
    <w:rsid w:val="00CB1B30"/>
    <w:rsid w:val="00CB1BC2"/>
    <w:rsid w:val="00CB4DA2"/>
    <w:rsid w:val="00CB5AAF"/>
    <w:rsid w:val="00CB6331"/>
    <w:rsid w:val="00CC0674"/>
    <w:rsid w:val="00CC1574"/>
    <w:rsid w:val="00CC2827"/>
    <w:rsid w:val="00CC35EC"/>
    <w:rsid w:val="00CC41CE"/>
    <w:rsid w:val="00CC7685"/>
    <w:rsid w:val="00CD0612"/>
    <w:rsid w:val="00CD183D"/>
    <w:rsid w:val="00CD1CEE"/>
    <w:rsid w:val="00CD1F1F"/>
    <w:rsid w:val="00CD278E"/>
    <w:rsid w:val="00CD48DC"/>
    <w:rsid w:val="00CD50C7"/>
    <w:rsid w:val="00CD524E"/>
    <w:rsid w:val="00CD67C2"/>
    <w:rsid w:val="00CD6B5C"/>
    <w:rsid w:val="00CD71E7"/>
    <w:rsid w:val="00CD7CC6"/>
    <w:rsid w:val="00CE072A"/>
    <w:rsid w:val="00CE17A0"/>
    <w:rsid w:val="00CE3645"/>
    <w:rsid w:val="00CE4E4B"/>
    <w:rsid w:val="00CE512E"/>
    <w:rsid w:val="00CE59C0"/>
    <w:rsid w:val="00CE62E8"/>
    <w:rsid w:val="00CE7D22"/>
    <w:rsid w:val="00CF10E1"/>
    <w:rsid w:val="00CF25E9"/>
    <w:rsid w:val="00CF460E"/>
    <w:rsid w:val="00CF4E55"/>
    <w:rsid w:val="00CF6835"/>
    <w:rsid w:val="00CF69A0"/>
    <w:rsid w:val="00CF74D9"/>
    <w:rsid w:val="00CF7A55"/>
    <w:rsid w:val="00D030C4"/>
    <w:rsid w:val="00D03B1C"/>
    <w:rsid w:val="00D03E01"/>
    <w:rsid w:val="00D03F98"/>
    <w:rsid w:val="00D054ED"/>
    <w:rsid w:val="00D05582"/>
    <w:rsid w:val="00D056D8"/>
    <w:rsid w:val="00D056D9"/>
    <w:rsid w:val="00D06E01"/>
    <w:rsid w:val="00D0703C"/>
    <w:rsid w:val="00D07CA6"/>
    <w:rsid w:val="00D1097B"/>
    <w:rsid w:val="00D11796"/>
    <w:rsid w:val="00D1192F"/>
    <w:rsid w:val="00D11A44"/>
    <w:rsid w:val="00D11B03"/>
    <w:rsid w:val="00D125D6"/>
    <w:rsid w:val="00D146B5"/>
    <w:rsid w:val="00D14FC5"/>
    <w:rsid w:val="00D15609"/>
    <w:rsid w:val="00D15D2B"/>
    <w:rsid w:val="00D166B5"/>
    <w:rsid w:val="00D171E8"/>
    <w:rsid w:val="00D1786E"/>
    <w:rsid w:val="00D17B55"/>
    <w:rsid w:val="00D20EAD"/>
    <w:rsid w:val="00D2405E"/>
    <w:rsid w:val="00D24E8F"/>
    <w:rsid w:val="00D26C31"/>
    <w:rsid w:val="00D27364"/>
    <w:rsid w:val="00D27A6A"/>
    <w:rsid w:val="00D301AE"/>
    <w:rsid w:val="00D3085A"/>
    <w:rsid w:val="00D31ABE"/>
    <w:rsid w:val="00D32535"/>
    <w:rsid w:val="00D33087"/>
    <w:rsid w:val="00D34CF5"/>
    <w:rsid w:val="00D35384"/>
    <w:rsid w:val="00D36360"/>
    <w:rsid w:val="00D3649D"/>
    <w:rsid w:val="00D36DE3"/>
    <w:rsid w:val="00D36FEE"/>
    <w:rsid w:val="00D3722F"/>
    <w:rsid w:val="00D40614"/>
    <w:rsid w:val="00D409FD"/>
    <w:rsid w:val="00D41A88"/>
    <w:rsid w:val="00D42A32"/>
    <w:rsid w:val="00D42F95"/>
    <w:rsid w:val="00D4311F"/>
    <w:rsid w:val="00D43CA9"/>
    <w:rsid w:val="00D45D8B"/>
    <w:rsid w:val="00D462D9"/>
    <w:rsid w:val="00D463CE"/>
    <w:rsid w:val="00D46766"/>
    <w:rsid w:val="00D5093B"/>
    <w:rsid w:val="00D50BD5"/>
    <w:rsid w:val="00D51C5B"/>
    <w:rsid w:val="00D539F2"/>
    <w:rsid w:val="00D5470B"/>
    <w:rsid w:val="00D5481C"/>
    <w:rsid w:val="00D54A46"/>
    <w:rsid w:val="00D571AB"/>
    <w:rsid w:val="00D572E3"/>
    <w:rsid w:val="00D57401"/>
    <w:rsid w:val="00D579CC"/>
    <w:rsid w:val="00D60768"/>
    <w:rsid w:val="00D619F1"/>
    <w:rsid w:val="00D61ACB"/>
    <w:rsid w:val="00D61BA8"/>
    <w:rsid w:val="00D63716"/>
    <w:rsid w:val="00D645A1"/>
    <w:rsid w:val="00D6480F"/>
    <w:rsid w:val="00D650EF"/>
    <w:rsid w:val="00D65254"/>
    <w:rsid w:val="00D66A3B"/>
    <w:rsid w:val="00D6786E"/>
    <w:rsid w:val="00D705B3"/>
    <w:rsid w:val="00D70AC8"/>
    <w:rsid w:val="00D71BF1"/>
    <w:rsid w:val="00D71F43"/>
    <w:rsid w:val="00D71F5D"/>
    <w:rsid w:val="00D7249F"/>
    <w:rsid w:val="00D724D9"/>
    <w:rsid w:val="00D733CB"/>
    <w:rsid w:val="00D73BDE"/>
    <w:rsid w:val="00D7414A"/>
    <w:rsid w:val="00D74437"/>
    <w:rsid w:val="00D74946"/>
    <w:rsid w:val="00D74CA0"/>
    <w:rsid w:val="00D75FE9"/>
    <w:rsid w:val="00D761B0"/>
    <w:rsid w:val="00D7693E"/>
    <w:rsid w:val="00D76FE8"/>
    <w:rsid w:val="00D7724F"/>
    <w:rsid w:val="00D7731F"/>
    <w:rsid w:val="00D774BD"/>
    <w:rsid w:val="00D77824"/>
    <w:rsid w:val="00D80E49"/>
    <w:rsid w:val="00D82313"/>
    <w:rsid w:val="00D8290D"/>
    <w:rsid w:val="00D82CC2"/>
    <w:rsid w:val="00D82D16"/>
    <w:rsid w:val="00D847D5"/>
    <w:rsid w:val="00D85B2C"/>
    <w:rsid w:val="00D85D40"/>
    <w:rsid w:val="00D86C6E"/>
    <w:rsid w:val="00D876E1"/>
    <w:rsid w:val="00D878B1"/>
    <w:rsid w:val="00D879CD"/>
    <w:rsid w:val="00D91328"/>
    <w:rsid w:val="00D92952"/>
    <w:rsid w:val="00D92A0B"/>
    <w:rsid w:val="00D937AB"/>
    <w:rsid w:val="00D938EC"/>
    <w:rsid w:val="00D938ED"/>
    <w:rsid w:val="00D93990"/>
    <w:rsid w:val="00D94C48"/>
    <w:rsid w:val="00D95CE3"/>
    <w:rsid w:val="00D95D6E"/>
    <w:rsid w:val="00D95EBB"/>
    <w:rsid w:val="00D961E2"/>
    <w:rsid w:val="00D9639F"/>
    <w:rsid w:val="00D968FD"/>
    <w:rsid w:val="00DA029E"/>
    <w:rsid w:val="00DA0DAA"/>
    <w:rsid w:val="00DA0ECA"/>
    <w:rsid w:val="00DA194E"/>
    <w:rsid w:val="00DA2725"/>
    <w:rsid w:val="00DA304D"/>
    <w:rsid w:val="00DA33EA"/>
    <w:rsid w:val="00DA34DA"/>
    <w:rsid w:val="00DA37C4"/>
    <w:rsid w:val="00DA39E2"/>
    <w:rsid w:val="00DA3AD7"/>
    <w:rsid w:val="00DA45C5"/>
    <w:rsid w:val="00DA470A"/>
    <w:rsid w:val="00DA4738"/>
    <w:rsid w:val="00DA640F"/>
    <w:rsid w:val="00DA72D1"/>
    <w:rsid w:val="00DA7902"/>
    <w:rsid w:val="00DB03C5"/>
    <w:rsid w:val="00DB0738"/>
    <w:rsid w:val="00DB225E"/>
    <w:rsid w:val="00DB362B"/>
    <w:rsid w:val="00DB5DF5"/>
    <w:rsid w:val="00DB6468"/>
    <w:rsid w:val="00DB7F4F"/>
    <w:rsid w:val="00DC049A"/>
    <w:rsid w:val="00DC1C3E"/>
    <w:rsid w:val="00DC1E41"/>
    <w:rsid w:val="00DC1F9E"/>
    <w:rsid w:val="00DC223A"/>
    <w:rsid w:val="00DC2911"/>
    <w:rsid w:val="00DC3923"/>
    <w:rsid w:val="00DC44B9"/>
    <w:rsid w:val="00DC4AA6"/>
    <w:rsid w:val="00DC5487"/>
    <w:rsid w:val="00DC5A91"/>
    <w:rsid w:val="00DC6486"/>
    <w:rsid w:val="00DC6C2E"/>
    <w:rsid w:val="00DC7247"/>
    <w:rsid w:val="00DC7F99"/>
    <w:rsid w:val="00DD02E0"/>
    <w:rsid w:val="00DD09F0"/>
    <w:rsid w:val="00DD0D00"/>
    <w:rsid w:val="00DD0FD1"/>
    <w:rsid w:val="00DD1B0A"/>
    <w:rsid w:val="00DD1B2C"/>
    <w:rsid w:val="00DD231A"/>
    <w:rsid w:val="00DD2F52"/>
    <w:rsid w:val="00DD34F4"/>
    <w:rsid w:val="00DD3630"/>
    <w:rsid w:val="00DD5DC4"/>
    <w:rsid w:val="00DD74CA"/>
    <w:rsid w:val="00DD764A"/>
    <w:rsid w:val="00DE0631"/>
    <w:rsid w:val="00DE1D37"/>
    <w:rsid w:val="00DE2ADD"/>
    <w:rsid w:val="00DE3ABD"/>
    <w:rsid w:val="00DE5C61"/>
    <w:rsid w:val="00DE5D12"/>
    <w:rsid w:val="00DE6EF3"/>
    <w:rsid w:val="00DE71B3"/>
    <w:rsid w:val="00DE7EB2"/>
    <w:rsid w:val="00DF01EE"/>
    <w:rsid w:val="00DF1387"/>
    <w:rsid w:val="00DF4813"/>
    <w:rsid w:val="00DF52F3"/>
    <w:rsid w:val="00DF59E4"/>
    <w:rsid w:val="00DF6FE9"/>
    <w:rsid w:val="00E0069F"/>
    <w:rsid w:val="00E01833"/>
    <w:rsid w:val="00E01EBC"/>
    <w:rsid w:val="00E02AA4"/>
    <w:rsid w:val="00E034CF"/>
    <w:rsid w:val="00E03AED"/>
    <w:rsid w:val="00E03B8A"/>
    <w:rsid w:val="00E03FA4"/>
    <w:rsid w:val="00E04BD4"/>
    <w:rsid w:val="00E05487"/>
    <w:rsid w:val="00E05705"/>
    <w:rsid w:val="00E063F6"/>
    <w:rsid w:val="00E067C6"/>
    <w:rsid w:val="00E07EDD"/>
    <w:rsid w:val="00E1045E"/>
    <w:rsid w:val="00E108E9"/>
    <w:rsid w:val="00E1110B"/>
    <w:rsid w:val="00E11AFF"/>
    <w:rsid w:val="00E143CF"/>
    <w:rsid w:val="00E15593"/>
    <w:rsid w:val="00E16C8F"/>
    <w:rsid w:val="00E21330"/>
    <w:rsid w:val="00E227D4"/>
    <w:rsid w:val="00E23D10"/>
    <w:rsid w:val="00E23F37"/>
    <w:rsid w:val="00E243B2"/>
    <w:rsid w:val="00E247D1"/>
    <w:rsid w:val="00E25F43"/>
    <w:rsid w:val="00E26C00"/>
    <w:rsid w:val="00E27704"/>
    <w:rsid w:val="00E312CD"/>
    <w:rsid w:val="00E342D0"/>
    <w:rsid w:val="00E34551"/>
    <w:rsid w:val="00E345AE"/>
    <w:rsid w:val="00E3495F"/>
    <w:rsid w:val="00E35725"/>
    <w:rsid w:val="00E36254"/>
    <w:rsid w:val="00E3666E"/>
    <w:rsid w:val="00E369D9"/>
    <w:rsid w:val="00E36BB5"/>
    <w:rsid w:val="00E36F13"/>
    <w:rsid w:val="00E3706D"/>
    <w:rsid w:val="00E401DD"/>
    <w:rsid w:val="00E405A0"/>
    <w:rsid w:val="00E40FFB"/>
    <w:rsid w:val="00E424FD"/>
    <w:rsid w:val="00E425A5"/>
    <w:rsid w:val="00E43206"/>
    <w:rsid w:val="00E43FDF"/>
    <w:rsid w:val="00E44C5D"/>
    <w:rsid w:val="00E44CB2"/>
    <w:rsid w:val="00E468D4"/>
    <w:rsid w:val="00E46DC2"/>
    <w:rsid w:val="00E47AD5"/>
    <w:rsid w:val="00E5006F"/>
    <w:rsid w:val="00E50E86"/>
    <w:rsid w:val="00E50F4A"/>
    <w:rsid w:val="00E51497"/>
    <w:rsid w:val="00E51557"/>
    <w:rsid w:val="00E51DFF"/>
    <w:rsid w:val="00E53AE1"/>
    <w:rsid w:val="00E53D6F"/>
    <w:rsid w:val="00E54DAC"/>
    <w:rsid w:val="00E55849"/>
    <w:rsid w:val="00E56104"/>
    <w:rsid w:val="00E56A06"/>
    <w:rsid w:val="00E56FA7"/>
    <w:rsid w:val="00E57922"/>
    <w:rsid w:val="00E57B56"/>
    <w:rsid w:val="00E57FAC"/>
    <w:rsid w:val="00E60392"/>
    <w:rsid w:val="00E60440"/>
    <w:rsid w:val="00E604DF"/>
    <w:rsid w:val="00E609BE"/>
    <w:rsid w:val="00E60AC9"/>
    <w:rsid w:val="00E60F92"/>
    <w:rsid w:val="00E618C2"/>
    <w:rsid w:val="00E62A5C"/>
    <w:rsid w:val="00E644B6"/>
    <w:rsid w:val="00E65870"/>
    <w:rsid w:val="00E65BA9"/>
    <w:rsid w:val="00E70420"/>
    <w:rsid w:val="00E70BB9"/>
    <w:rsid w:val="00E715AF"/>
    <w:rsid w:val="00E71C0F"/>
    <w:rsid w:val="00E725C4"/>
    <w:rsid w:val="00E726C2"/>
    <w:rsid w:val="00E73583"/>
    <w:rsid w:val="00E7371B"/>
    <w:rsid w:val="00E7371C"/>
    <w:rsid w:val="00E73BE8"/>
    <w:rsid w:val="00E73CB6"/>
    <w:rsid w:val="00E73FE6"/>
    <w:rsid w:val="00E74018"/>
    <w:rsid w:val="00E74829"/>
    <w:rsid w:val="00E748D3"/>
    <w:rsid w:val="00E74F52"/>
    <w:rsid w:val="00E752E4"/>
    <w:rsid w:val="00E75DBA"/>
    <w:rsid w:val="00E75EDE"/>
    <w:rsid w:val="00E76124"/>
    <w:rsid w:val="00E76679"/>
    <w:rsid w:val="00E7705C"/>
    <w:rsid w:val="00E77091"/>
    <w:rsid w:val="00E77AF9"/>
    <w:rsid w:val="00E77F48"/>
    <w:rsid w:val="00E80619"/>
    <w:rsid w:val="00E80EC9"/>
    <w:rsid w:val="00E82528"/>
    <w:rsid w:val="00E839A0"/>
    <w:rsid w:val="00E83DB5"/>
    <w:rsid w:val="00E85016"/>
    <w:rsid w:val="00E85695"/>
    <w:rsid w:val="00E85C42"/>
    <w:rsid w:val="00E85EFF"/>
    <w:rsid w:val="00E8634A"/>
    <w:rsid w:val="00E863F2"/>
    <w:rsid w:val="00E86648"/>
    <w:rsid w:val="00E91D2A"/>
    <w:rsid w:val="00E9221D"/>
    <w:rsid w:val="00E9227B"/>
    <w:rsid w:val="00E929B5"/>
    <w:rsid w:val="00E93B84"/>
    <w:rsid w:val="00E93CAB"/>
    <w:rsid w:val="00E941D6"/>
    <w:rsid w:val="00E94FF6"/>
    <w:rsid w:val="00E95CB9"/>
    <w:rsid w:val="00E962CD"/>
    <w:rsid w:val="00E9724C"/>
    <w:rsid w:val="00E97A5C"/>
    <w:rsid w:val="00EA0F7A"/>
    <w:rsid w:val="00EA1124"/>
    <w:rsid w:val="00EA1F39"/>
    <w:rsid w:val="00EA4D19"/>
    <w:rsid w:val="00EA5833"/>
    <w:rsid w:val="00EA626E"/>
    <w:rsid w:val="00EA6C2B"/>
    <w:rsid w:val="00EA72F0"/>
    <w:rsid w:val="00EB0052"/>
    <w:rsid w:val="00EB2DDF"/>
    <w:rsid w:val="00EB6484"/>
    <w:rsid w:val="00EB74B6"/>
    <w:rsid w:val="00EB7650"/>
    <w:rsid w:val="00EC0C32"/>
    <w:rsid w:val="00EC0FF1"/>
    <w:rsid w:val="00EC12EB"/>
    <w:rsid w:val="00EC3639"/>
    <w:rsid w:val="00EC37F4"/>
    <w:rsid w:val="00EC4006"/>
    <w:rsid w:val="00EC44CB"/>
    <w:rsid w:val="00EC4604"/>
    <w:rsid w:val="00EC61E6"/>
    <w:rsid w:val="00EC78B0"/>
    <w:rsid w:val="00EC7E3C"/>
    <w:rsid w:val="00EC7F48"/>
    <w:rsid w:val="00ED139F"/>
    <w:rsid w:val="00ED194A"/>
    <w:rsid w:val="00ED1AB0"/>
    <w:rsid w:val="00ED1C11"/>
    <w:rsid w:val="00ED1E6A"/>
    <w:rsid w:val="00ED2DAB"/>
    <w:rsid w:val="00ED33AC"/>
    <w:rsid w:val="00ED3854"/>
    <w:rsid w:val="00ED496C"/>
    <w:rsid w:val="00ED4E0A"/>
    <w:rsid w:val="00ED58C6"/>
    <w:rsid w:val="00ED6DC6"/>
    <w:rsid w:val="00ED6E87"/>
    <w:rsid w:val="00ED7BA1"/>
    <w:rsid w:val="00EE1663"/>
    <w:rsid w:val="00EE1830"/>
    <w:rsid w:val="00EE1CB8"/>
    <w:rsid w:val="00EE1E32"/>
    <w:rsid w:val="00EE2FC9"/>
    <w:rsid w:val="00EE3137"/>
    <w:rsid w:val="00EE3226"/>
    <w:rsid w:val="00EE452E"/>
    <w:rsid w:val="00EE48FA"/>
    <w:rsid w:val="00EE66BF"/>
    <w:rsid w:val="00EE6CE1"/>
    <w:rsid w:val="00EE7FBF"/>
    <w:rsid w:val="00EE7FFB"/>
    <w:rsid w:val="00EF0877"/>
    <w:rsid w:val="00EF100B"/>
    <w:rsid w:val="00EF1091"/>
    <w:rsid w:val="00EF16BF"/>
    <w:rsid w:val="00EF241E"/>
    <w:rsid w:val="00EF2641"/>
    <w:rsid w:val="00EF3428"/>
    <w:rsid w:val="00EF3C01"/>
    <w:rsid w:val="00EF4A4B"/>
    <w:rsid w:val="00EF4A9F"/>
    <w:rsid w:val="00EF4B68"/>
    <w:rsid w:val="00EF4F6B"/>
    <w:rsid w:val="00EF59EF"/>
    <w:rsid w:val="00EF5ACC"/>
    <w:rsid w:val="00F0057B"/>
    <w:rsid w:val="00F0065B"/>
    <w:rsid w:val="00F00FBF"/>
    <w:rsid w:val="00F02113"/>
    <w:rsid w:val="00F02497"/>
    <w:rsid w:val="00F02701"/>
    <w:rsid w:val="00F03303"/>
    <w:rsid w:val="00F0353F"/>
    <w:rsid w:val="00F03607"/>
    <w:rsid w:val="00F03C69"/>
    <w:rsid w:val="00F05B7F"/>
    <w:rsid w:val="00F06171"/>
    <w:rsid w:val="00F06517"/>
    <w:rsid w:val="00F073A1"/>
    <w:rsid w:val="00F074E3"/>
    <w:rsid w:val="00F07C92"/>
    <w:rsid w:val="00F10536"/>
    <w:rsid w:val="00F112A2"/>
    <w:rsid w:val="00F1266A"/>
    <w:rsid w:val="00F131FB"/>
    <w:rsid w:val="00F13C9E"/>
    <w:rsid w:val="00F142E6"/>
    <w:rsid w:val="00F144B3"/>
    <w:rsid w:val="00F148D8"/>
    <w:rsid w:val="00F164A9"/>
    <w:rsid w:val="00F1796D"/>
    <w:rsid w:val="00F20AE6"/>
    <w:rsid w:val="00F20EBB"/>
    <w:rsid w:val="00F21A18"/>
    <w:rsid w:val="00F21C8A"/>
    <w:rsid w:val="00F21EAB"/>
    <w:rsid w:val="00F22019"/>
    <w:rsid w:val="00F227A3"/>
    <w:rsid w:val="00F228F7"/>
    <w:rsid w:val="00F232E5"/>
    <w:rsid w:val="00F23A70"/>
    <w:rsid w:val="00F23E8C"/>
    <w:rsid w:val="00F23F7F"/>
    <w:rsid w:val="00F24B16"/>
    <w:rsid w:val="00F25397"/>
    <w:rsid w:val="00F255D0"/>
    <w:rsid w:val="00F25816"/>
    <w:rsid w:val="00F25DE8"/>
    <w:rsid w:val="00F266BD"/>
    <w:rsid w:val="00F268B2"/>
    <w:rsid w:val="00F2763D"/>
    <w:rsid w:val="00F279F7"/>
    <w:rsid w:val="00F30178"/>
    <w:rsid w:val="00F30337"/>
    <w:rsid w:val="00F3098E"/>
    <w:rsid w:val="00F31337"/>
    <w:rsid w:val="00F3150D"/>
    <w:rsid w:val="00F31FF7"/>
    <w:rsid w:val="00F3245B"/>
    <w:rsid w:val="00F325AC"/>
    <w:rsid w:val="00F3290A"/>
    <w:rsid w:val="00F3445B"/>
    <w:rsid w:val="00F34A68"/>
    <w:rsid w:val="00F366A6"/>
    <w:rsid w:val="00F36B9D"/>
    <w:rsid w:val="00F3724B"/>
    <w:rsid w:val="00F37B1F"/>
    <w:rsid w:val="00F37EC6"/>
    <w:rsid w:val="00F37F30"/>
    <w:rsid w:val="00F40B44"/>
    <w:rsid w:val="00F40C11"/>
    <w:rsid w:val="00F40EF5"/>
    <w:rsid w:val="00F4116B"/>
    <w:rsid w:val="00F41D8F"/>
    <w:rsid w:val="00F41FFC"/>
    <w:rsid w:val="00F428B8"/>
    <w:rsid w:val="00F4321C"/>
    <w:rsid w:val="00F43811"/>
    <w:rsid w:val="00F44150"/>
    <w:rsid w:val="00F44F4A"/>
    <w:rsid w:val="00F45BA1"/>
    <w:rsid w:val="00F45F03"/>
    <w:rsid w:val="00F469F7"/>
    <w:rsid w:val="00F47211"/>
    <w:rsid w:val="00F47FCD"/>
    <w:rsid w:val="00F50E17"/>
    <w:rsid w:val="00F529C8"/>
    <w:rsid w:val="00F52E1D"/>
    <w:rsid w:val="00F535AA"/>
    <w:rsid w:val="00F54E5B"/>
    <w:rsid w:val="00F55127"/>
    <w:rsid w:val="00F55684"/>
    <w:rsid w:val="00F5581B"/>
    <w:rsid w:val="00F56A86"/>
    <w:rsid w:val="00F61144"/>
    <w:rsid w:val="00F619D5"/>
    <w:rsid w:val="00F623C8"/>
    <w:rsid w:val="00F62D3C"/>
    <w:rsid w:val="00F63136"/>
    <w:rsid w:val="00F639F9"/>
    <w:rsid w:val="00F645D7"/>
    <w:rsid w:val="00F65E45"/>
    <w:rsid w:val="00F66621"/>
    <w:rsid w:val="00F668E2"/>
    <w:rsid w:val="00F66E26"/>
    <w:rsid w:val="00F67408"/>
    <w:rsid w:val="00F71DD6"/>
    <w:rsid w:val="00F72BBA"/>
    <w:rsid w:val="00F7315D"/>
    <w:rsid w:val="00F74584"/>
    <w:rsid w:val="00F7533E"/>
    <w:rsid w:val="00F75899"/>
    <w:rsid w:val="00F75919"/>
    <w:rsid w:val="00F75F6F"/>
    <w:rsid w:val="00F7698D"/>
    <w:rsid w:val="00F77202"/>
    <w:rsid w:val="00F77DF1"/>
    <w:rsid w:val="00F801F2"/>
    <w:rsid w:val="00F80D32"/>
    <w:rsid w:val="00F8391D"/>
    <w:rsid w:val="00F8493B"/>
    <w:rsid w:val="00F85363"/>
    <w:rsid w:val="00F857E5"/>
    <w:rsid w:val="00F86112"/>
    <w:rsid w:val="00F8686D"/>
    <w:rsid w:val="00F86965"/>
    <w:rsid w:val="00F86C42"/>
    <w:rsid w:val="00F87567"/>
    <w:rsid w:val="00F901D4"/>
    <w:rsid w:val="00F912AB"/>
    <w:rsid w:val="00F92079"/>
    <w:rsid w:val="00F921AE"/>
    <w:rsid w:val="00F92B6C"/>
    <w:rsid w:val="00F93181"/>
    <w:rsid w:val="00F93893"/>
    <w:rsid w:val="00F963B2"/>
    <w:rsid w:val="00F9684A"/>
    <w:rsid w:val="00FA0BFA"/>
    <w:rsid w:val="00FA56A4"/>
    <w:rsid w:val="00FA575B"/>
    <w:rsid w:val="00FA576A"/>
    <w:rsid w:val="00FA5AEC"/>
    <w:rsid w:val="00FA65FE"/>
    <w:rsid w:val="00FA6802"/>
    <w:rsid w:val="00FA71FA"/>
    <w:rsid w:val="00FA73D7"/>
    <w:rsid w:val="00FA7EED"/>
    <w:rsid w:val="00FB0041"/>
    <w:rsid w:val="00FB0394"/>
    <w:rsid w:val="00FB0C7F"/>
    <w:rsid w:val="00FB26BE"/>
    <w:rsid w:val="00FB2CBE"/>
    <w:rsid w:val="00FB2E6B"/>
    <w:rsid w:val="00FB395D"/>
    <w:rsid w:val="00FB456F"/>
    <w:rsid w:val="00FB4EFE"/>
    <w:rsid w:val="00FB513B"/>
    <w:rsid w:val="00FB5744"/>
    <w:rsid w:val="00FB654C"/>
    <w:rsid w:val="00FB65E0"/>
    <w:rsid w:val="00FB6B60"/>
    <w:rsid w:val="00FB6FDD"/>
    <w:rsid w:val="00FB739C"/>
    <w:rsid w:val="00FC0BD2"/>
    <w:rsid w:val="00FC0E5F"/>
    <w:rsid w:val="00FC104A"/>
    <w:rsid w:val="00FC28B3"/>
    <w:rsid w:val="00FC2F02"/>
    <w:rsid w:val="00FC306F"/>
    <w:rsid w:val="00FC57E2"/>
    <w:rsid w:val="00FC5976"/>
    <w:rsid w:val="00FC5D80"/>
    <w:rsid w:val="00FC69B9"/>
    <w:rsid w:val="00FC7458"/>
    <w:rsid w:val="00FC7EC1"/>
    <w:rsid w:val="00FD0478"/>
    <w:rsid w:val="00FD0B26"/>
    <w:rsid w:val="00FD0CAA"/>
    <w:rsid w:val="00FD1EEF"/>
    <w:rsid w:val="00FD2219"/>
    <w:rsid w:val="00FD359E"/>
    <w:rsid w:val="00FD3795"/>
    <w:rsid w:val="00FD3ABE"/>
    <w:rsid w:val="00FD42C6"/>
    <w:rsid w:val="00FD4697"/>
    <w:rsid w:val="00FD4CCF"/>
    <w:rsid w:val="00FD524D"/>
    <w:rsid w:val="00FD5961"/>
    <w:rsid w:val="00FD5F13"/>
    <w:rsid w:val="00FD63A7"/>
    <w:rsid w:val="00FD74C6"/>
    <w:rsid w:val="00FD7B26"/>
    <w:rsid w:val="00FE2520"/>
    <w:rsid w:val="00FE2646"/>
    <w:rsid w:val="00FE27F2"/>
    <w:rsid w:val="00FE3B3F"/>
    <w:rsid w:val="00FE3E17"/>
    <w:rsid w:val="00FE3F45"/>
    <w:rsid w:val="00FE5138"/>
    <w:rsid w:val="00FE5C45"/>
    <w:rsid w:val="00FE605C"/>
    <w:rsid w:val="00FE63A5"/>
    <w:rsid w:val="00FE69AC"/>
    <w:rsid w:val="00FE732C"/>
    <w:rsid w:val="00FE75BB"/>
    <w:rsid w:val="00FE7C88"/>
    <w:rsid w:val="00FF290D"/>
    <w:rsid w:val="00FF3847"/>
    <w:rsid w:val="00FF538F"/>
    <w:rsid w:val="00FF69AE"/>
    <w:rsid w:val="00FF7A0E"/>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22B"/>
    <w:pPr>
      <w:ind w:left="720"/>
      <w:contextualSpacing/>
    </w:pPr>
  </w:style>
  <w:style w:type="paragraph" w:styleId="BalloonText">
    <w:name w:val="Balloon Text"/>
    <w:basedOn w:val="Normal"/>
    <w:link w:val="BalloonTextChar"/>
    <w:uiPriority w:val="99"/>
    <w:semiHidden/>
    <w:unhideWhenUsed/>
    <w:rsid w:val="00D4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D9"/>
    <w:rPr>
      <w:rFonts w:ascii="Tahoma" w:hAnsi="Tahoma" w:cs="Tahoma"/>
      <w:sz w:val="16"/>
      <w:szCs w:val="16"/>
    </w:rPr>
  </w:style>
  <w:style w:type="character" w:styleId="Strong">
    <w:name w:val="Strong"/>
    <w:uiPriority w:val="22"/>
    <w:qFormat/>
    <w:rsid w:val="0054422B"/>
    <w:rPr>
      <w:b/>
      <w:bCs/>
    </w:rPr>
  </w:style>
  <w:style w:type="paragraph" w:styleId="Header">
    <w:name w:val="header"/>
    <w:basedOn w:val="Normal"/>
    <w:link w:val="HeaderChar"/>
    <w:uiPriority w:val="99"/>
    <w:unhideWhenUsed/>
    <w:rsid w:val="0054422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442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422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4422B"/>
    <w:rPr>
      <w:rFonts w:ascii="Times New Roman" w:eastAsia="Times New Roman" w:hAnsi="Times New Roman" w:cs="Times New Roman"/>
      <w:sz w:val="20"/>
      <w:szCs w:val="20"/>
    </w:rPr>
  </w:style>
  <w:style w:type="paragraph" w:customStyle="1" w:styleId="Default">
    <w:name w:val="Default"/>
    <w:rsid w:val="0054422B"/>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5442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42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C25"/>
    <w:rPr>
      <w:color w:val="0000FF" w:themeColor="hyperlink"/>
      <w:u w:val="single"/>
    </w:rPr>
  </w:style>
  <w:style w:type="character" w:styleId="LineNumber">
    <w:name w:val="line number"/>
    <w:basedOn w:val="DefaultParagraphFont"/>
    <w:uiPriority w:val="99"/>
    <w:semiHidden/>
    <w:unhideWhenUsed/>
    <w:rsid w:val="008D20E2"/>
  </w:style>
  <w:style w:type="paragraph" w:styleId="BodyTextIndent2">
    <w:name w:val="Body Text Indent 2"/>
    <w:basedOn w:val="Normal"/>
    <w:link w:val="BodyTextIndent2Char"/>
    <w:rsid w:val="009C7C6A"/>
    <w:pPr>
      <w:spacing w:after="0" w:line="240" w:lineRule="auto"/>
      <w:ind w:firstLine="720"/>
      <w:jc w:val="both"/>
    </w:pPr>
    <w:rPr>
      <w:rFonts w:ascii="Arial" w:eastAsia="Times New Roman" w:hAnsi="Arial" w:cs="Times New Roman"/>
      <w:sz w:val="20"/>
      <w:szCs w:val="20"/>
      <w:lang w:val="x-none" w:eastAsia="x-none"/>
    </w:rPr>
  </w:style>
  <w:style w:type="character" w:customStyle="1" w:styleId="BodyTextIndent2Char">
    <w:name w:val="Body Text Indent 2 Char"/>
    <w:basedOn w:val="DefaultParagraphFont"/>
    <w:link w:val="BodyTextIndent2"/>
    <w:rsid w:val="009C7C6A"/>
    <w:rPr>
      <w:rFonts w:ascii="Arial" w:eastAsia="Times New Roman" w:hAnsi="Arial" w:cs="Times New Roman"/>
      <w:sz w:val="20"/>
      <w:szCs w:val="20"/>
      <w:lang w:val="x-none" w:eastAsia="x-none"/>
    </w:rPr>
  </w:style>
  <w:style w:type="paragraph" w:styleId="BodyTextIndent3">
    <w:name w:val="Body Text Indent 3"/>
    <w:basedOn w:val="Normal"/>
    <w:link w:val="BodyTextIndent3Char"/>
    <w:rsid w:val="009C7C6A"/>
    <w:pPr>
      <w:spacing w:after="0" w:line="240" w:lineRule="auto"/>
      <w:ind w:left="720"/>
      <w:jc w:val="both"/>
    </w:pPr>
    <w:rPr>
      <w:rFonts w:ascii="Arial" w:eastAsia="Times New Roman" w:hAnsi="Arial" w:cs="Times New Roman"/>
      <w:sz w:val="20"/>
      <w:szCs w:val="20"/>
      <w:lang w:val="x-none" w:eastAsia="x-none"/>
    </w:rPr>
  </w:style>
  <w:style w:type="character" w:customStyle="1" w:styleId="BodyTextIndent3Char">
    <w:name w:val="Body Text Indent 3 Char"/>
    <w:basedOn w:val="DefaultParagraphFont"/>
    <w:link w:val="BodyTextIndent3"/>
    <w:rsid w:val="009C7C6A"/>
    <w:rPr>
      <w:rFonts w:ascii="Arial" w:eastAsia="Times New Roman" w:hAnsi="Arial" w:cs="Times New Roman"/>
      <w:sz w:val="20"/>
      <w:szCs w:val="20"/>
      <w:lang w:val="x-none" w:eastAsia="x-none"/>
    </w:rPr>
  </w:style>
  <w:style w:type="character" w:customStyle="1" w:styleId="StyleArial11ptPlumUnderline">
    <w:name w:val="Style Arial 11 pt Plum Underline"/>
    <w:rsid w:val="009C7C6A"/>
    <w:rPr>
      <w:rFonts w:ascii="Arial" w:hAnsi="Arial"/>
      <w:color w:val="0099FF"/>
      <w:sz w:val="22"/>
      <w:u w:val="single"/>
    </w:rPr>
  </w:style>
  <w:style w:type="character" w:styleId="CommentReference">
    <w:name w:val="annotation reference"/>
    <w:rsid w:val="009C7C6A"/>
    <w:rPr>
      <w:sz w:val="16"/>
      <w:szCs w:val="16"/>
    </w:rPr>
  </w:style>
  <w:style w:type="paragraph" w:styleId="CommentText">
    <w:name w:val="annotation text"/>
    <w:basedOn w:val="Normal"/>
    <w:link w:val="CommentTextChar"/>
    <w:rsid w:val="009C7C6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C7C6A"/>
    <w:rPr>
      <w:rFonts w:ascii="Times New Roman" w:eastAsia="Times New Roman" w:hAnsi="Times New Roman" w:cs="Times New Roman"/>
      <w:sz w:val="20"/>
      <w:szCs w:val="20"/>
    </w:rPr>
  </w:style>
  <w:style w:type="paragraph" w:styleId="Revision">
    <w:name w:val="Revision"/>
    <w:hidden/>
    <w:uiPriority w:val="99"/>
    <w:semiHidden/>
    <w:rsid w:val="008059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22B"/>
    <w:pPr>
      <w:ind w:left="720"/>
      <w:contextualSpacing/>
    </w:pPr>
  </w:style>
  <w:style w:type="paragraph" w:styleId="BalloonText">
    <w:name w:val="Balloon Text"/>
    <w:basedOn w:val="Normal"/>
    <w:link w:val="BalloonTextChar"/>
    <w:uiPriority w:val="99"/>
    <w:semiHidden/>
    <w:unhideWhenUsed/>
    <w:rsid w:val="00D4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D9"/>
    <w:rPr>
      <w:rFonts w:ascii="Tahoma" w:hAnsi="Tahoma" w:cs="Tahoma"/>
      <w:sz w:val="16"/>
      <w:szCs w:val="16"/>
    </w:rPr>
  </w:style>
  <w:style w:type="character" w:styleId="Strong">
    <w:name w:val="Strong"/>
    <w:uiPriority w:val="22"/>
    <w:qFormat/>
    <w:rsid w:val="0054422B"/>
    <w:rPr>
      <w:b/>
      <w:bCs/>
    </w:rPr>
  </w:style>
  <w:style w:type="paragraph" w:styleId="Header">
    <w:name w:val="header"/>
    <w:basedOn w:val="Normal"/>
    <w:link w:val="HeaderChar"/>
    <w:uiPriority w:val="99"/>
    <w:unhideWhenUsed/>
    <w:rsid w:val="0054422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442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422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4422B"/>
    <w:rPr>
      <w:rFonts w:ascii="Times New Roman" w:eastAsia="Times New Roman" w:hAnsi="Times New Roman" w:cs="Times New Roman"/>
      <w:sz w:val="20"/>
      <w:szCs w:val="20"/>
    </w:rPr>
  </w:style>
  <w:style w:type="paragraph" w:customStyle="1" w:styleId="Default">
    <w:name w:val="Default"/>
    <w:rsid w:val="0054422B"/>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5442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42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C25"/>
    <w:rPr>
      <w:color w:val="0000FF" w:themeColor="hyperlink"/>
      <w:u w:val="single"/>
    </w:rPr>
  </w:style>
  <w:style w:type="character" w:styleId="LineNumber">
    <w:name w:val="line number"/>
    <w:basedOn w:val="DefaultParagraphFont"/>
    <w:uiPriority w:val="99"/>
    <w:semiHidden/>
    <w:unhideWhenUsed/>
    <w:rsid w:val="008D20E2"/>
  </w:style>
  <w:style w:type="paragraph" w:styleId="BodyTextIndent2">
    <w:name w:val="Body Text Indent 2"/>
    <w:basedOn w:val="Normal"/>
    <w:link w:val="BodyTextIndent2Char"/>
    <w:rsid w:val="009C7C6A"/>
    <w:pPr>
      <w:spacing w:after="0" w:line="240" w:lineRule="auto"/>
      <w:ind w:firstLine="720"/>
      <w:jc w:val="both"/>
    </w:pPr>
    <w:rPr>
      <w:rFonts w:ascii="Arial" w:eastAsia="Times New Roman" w:hAnsi="Arial" w:cs="Times New Roman"/>
      <w:sz w:val="20"/>
      <w:szCs w:val="20"/>
      <w:lang w:val="x-none" w:eastAsia="x-none"/>
    </w:rPr>
  </w:style>
  <w:style w:type="character" w:customStyle="1" w:styleId="BodyTextIndent2Char">
    <w:name w:val="Body Text Indent 2 Char"/>
    <w:basedOn w:val="DefaultParagraphFont"/>
    <w:link w:val="BodyTextIndent2"/>
    <w:rsid w:val="009C7C6A"/>
    <w:rPr>
      <w:rFonts w:ascii="Arial" w:eastAsia="Times New Roman" w:hAnsi="Arial" w:cs="Times New Roman"/>
      <w:sz w:val="20"/>
      <w:szCs w:val="20"/>
      <w:lang w:val="x-none" w:eastAsia="x-none"/>
    </w:rPr>
  </w:style>
  <w:style w:type="paragraph" w:styleId="BodyTextIndent3">
    <w:name w:val="Body Text Indent 3"/>
    <w:basedOn w:val="Normal"/>
    <w:link w:val="BodyTextIndent3Char"/>
    <w:rsid w:val="009C7C6A"/>
    <w:pPr>
      <w:spacing w:after="0" w:line="240" w:lineRule="auto"/>
      <w:ind w:left="720"/>
      <w:jc w:val="both"/>
    </w:pPr>
    <w:rPr>
      <w:rFonts w:ascii="Arial" w:eastAsia="Times New Roman" w:hAnsi="Arial" w:cs="Times New Roman"/>
      <w:sz w:val="20"/>
      <w:szCs w:val="20"/>
      <w:lang w:val="x-none" w:eastAsia="x-none"/>
    </w:rPr>
  </w:style>
  <w:style w:type="character" w:customStyle="1" w:styleId="BodyTextIndent3Char">
    <w:name w:val="Body Text Indent 3 Char"/>
    <w:basedOn w:val="DefaultParagraphFont"/>
    <w:link w:val="BodyTextIndent3"/>
    <w:rsid w:val="009C7C6A"/>
    <w:rPr>
      <w:rFonts w:ascii="Arial" w:eastAsia="Times New Roman" w:hAnsi="Arial" w:cs="Times New Roman"/>
      <w:sz w:val="20"/>
      <w:szCs w:val="20"/>
      <w:lang w:val="x-none" w:eastAsia="x-none"/>
    </w:rPr>
  </w:style>
  <w:style w:type="character" w:customStyle="1" w:styleId="StyleArial11ptPlumUnderline">
    <w:name w:val="Style Arial 11 pt Plum Underline"/>
    <w:rsid w:val="009C7C6A"/>
    <w:rPr>
      <w:rFonts w:ascii="Arial" w:hAnsi="Arial"/>
      <w:color w:val="0099FF"/>
      <w:sz w:val="22"/>
      <w:u w:val="single"/>
    </w:rPr>
  </w:style>
  <w:style w:type="character" w:styleId="CommentReference">
    <w:name w:val="annotation reference"/>
    <w:rsid w:val="009C7C6A"/>
    <w:rPr>
      <w:sz w:val="16"/>
      <w:szCs w:val="16"/>
    </w:rPr>
  </w:style>
  <w:style w:type="paragraph" w:styleId="CommentText">
    <w:name w:val="annotation text"/>
    <w:basedOn w:val="Normal"/>
    <w:link w:val="CommentTextChar"/>
    <w:rsid w:val="009C7C6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C7C6A"/>
    <w:rPr>
      <w:rFonts w:ascii="Times New Roman" w:eastAsia="Times New Roman" w:hAnsi="Times New Roman" w:cs="Times New Roman"/>
      <w:sz w:val="20"/>
      <w:szCs w:val="20"/>
    </w:rPr>
  </w:style>
  <w:style w:type="paragraph" w:styleId="Revision">
    <w:name w:val="Revision"/>
    <w:hidden/>
    <w:uiPriority w:val="99"/>
    <w:semiHidden/>
    <w:rsid w:val="00805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8114">
      <w:bodyDiv w:val="1"/>
      <w:marLeft w:val="0"/>
      <w:marRight w:val="0"/>
      <w:marTop w:val="0"/>
      <w:marBottom w:val="0"/>
      <w:divBdr>
        <w:top w:val="none" w:sz="0" w:space="0" w:color="auto"/>
        <w:left w:val="none" w:sz="0" w:space="0" w:color="auto"/>
        <w:bottom w:val="none" w:sz="0" w:space="0" w:color="auto"/>
        <w:right w:val="none" w:sz="0" w:space="0" w:color="auto"/>
      </w:divBdr>
    </w:div>
    <w:div w:id="280919855">
      <w:bodyDiv w:val="1"/>
      <w:marLeft w:val="0"/>
      <w:marRight w:val="0"/>
      <w:marTop w:val="0"/>
      <w:marBottom w:val="0"/>
      <w:divBdr>
        <w:top w:val="none" w:sz="0" w:space="0" w:color="auto"/>
        <w:left w:val="none" w:sz="0" w:space="0" w:color="auto"/>
        <w:bottom w:val="none" w:sz="0" w:space="0" w:color="auto"/>
        <w:right w:val="none" w:sz="0" w:space="0" w:color="auto"/>
      </w:divBdr>
    </w:div>
    <w:div w:id="471288615">
      <w:bodyDiv w:val="1"/>
      <w:marLeft w:val="0"/>
      <w:marRight w:val="0"/>
      <w:marTop w:val="0"/>
      <w:marBottom w:val="0"/>
      <w:divBdr>
        <w:top w:val="none" w:sz="0" w:space="0" w:color="auto"/>
        <w:left w:val="none" w:sz="0" w:space="0" w:color="auto"/>
        <w:bottom w:val="none" w:sz="0" w:space="0" w:color="auto"/>
        <w:right w:val="none" w:sz="0" w:space="0" w:color="auto"/>
      </w:divBdr>
      <w:divsChild>
        <w:div w:id="553465026">
          <w:marLeft w:val="0"/>
          <w:marRight w:val="0"/>
          <w:marTop w:val="0"/>
          <w:marBottom w:val="0"/>
          <w:divBdr>
            <w:top w:val="none" w:sz="0" w:space="0" w:color="auto"/>
            <w:left w:val="none" w:sz="0" w:space="0" w:color="auto"/>
            <w:bottom w:val="none" w:sz="0" w:space="0" w:color="auto"/>
            <w:right w:val="none" w:sz="0" w:space="0" w:color="auto"/>
          </w:divBdr>
          <w:divsChild>
            <w:div w:id="646084924">
              <w:marLeft w:val="0"/>
              <w:marRight w:val="0"/>
              <w:marTop w:val="0"/>
              <w:marBottom w:val="0"/>
              <w:divBdr>
                <w:top w:val="none" w:sz="0" w:space="0" w:color="auto"/>
                <w:left w:val="none" w:sz="0" w:space="0" w:color="auto"/>
                <w:bottom w:val="none" w:sz="0" w:space="0" w:color="auto"/>
                <w:right w:val="none" w:sz="0" w:space="0" w:color="auto"/>
              </w:divBdr>
              <w:divsChild>
                <w:div w:id="1392459851">
                  <w:marLeft w:val="0"/>
                  <w:marRight w:val="0"/>
                  <w:marTop w:val="0"/>
                  <w:marBottom w:val="0"/>
                  <w:divBdr>
                    <w:top w:val="none" w:sz="0" w:space="0" w:color="auto"/>
                    <w:left w:val="none" w:sz="0" w:space="0" w:color="auto"/>
                    <w:bottom w:val="none" w:sz="0" w:space="0" w:color="auto"/>
                    <w:right w:val="none" w:sz="0" w:space="0" w:color="auto"/>
                  </w:divBdr>
                  <w:divsChild>
                    <w:div w:id="1481189281">
                      <w:marLeft w:val="0"/>
                      <w:marRight w:val="0"/>
                      <w:marTop w:val="0"/>
                      <w:marBottom w:val="0"/>
                      <w:divBdr>
                        <w:top w:val="none" w:sz="0" w:space="0" w:color="auto"/>
                        <w:left w:val="none" w:sz="0" w:space="0" w:color="auto"/>
                        <w:bottom w:val="none" w:sz="0" w:space="0" w:color="auto"/>
                        <w:right w:val="none" w:sz="0" w:space="0" w:color="auto"/>
                      </w:divBdr>
                      <w:divsChild>
                        <w:div w:id="905263590">
                          <w:marLeft w:val="0"/>
                          <w:marRight w:val="0"/>
                          <w:marTop w:val="0"/>
                          <w:marBottom w:val="0"/>
                          <w:divBdr>
                            <w:top w:val="none" w:sz="0" w:space="0" w:color="auto"/>
                            <w:left w:val="none" w:sz="0" w:space="0" w:color="auto"/>
                            <w:bottom w:val="none" w:sz="0" w:space="0" w:color="auto"/>
                            <w:right w:val="none" w:sz="0" w:space="0" w:color="auto"/>
                          </w:divBdr>
                          <w:divsChild>
                            <w:div w:id="970474535">
                              <w:marLeft w:val="0"/>
                              <w:marRight w:val="0"/>
                              <w:marTop w:val="0"/>
                              <w:marBottom w:val="0"/>
                              <w:divBdr>
                                <w:top w:val="none" w:sz="0" w:space="0" w:color="auto"/>
                                <w:left w:val="none" w:sz="0" w:space="0" w:color="auto"/>
                                <w:bottom w:val="none" w:sz="0" w:space="0" w:color="auto"/>
                                <w:right w:val="none" w:sz="0" w:space="0" w:color="auto"/>
                              </w:divBdr>
                              <w:divsChild>
                                <w:div w:id="1152257086">
                                  <w:marLeft w:val="0"/>
                                  <w:marRight w:val="0"/>
                                  <w:marTop w:val="0"/>
                                  <w:marBottom w:val="0"/>
                                  <w:divBdr>
                                    <w:top w:val="none" w:sz="0" w:space="0" w:color="auto"/>
                                    <w:left w:val="none" w:sz="0" w:space="0" w:color="auto"/>
                                    <w:bottom w:val="none" w:sz="0" w:space="0" w:color="auto"/>
                                    <w:right w:val="none" w:sz="0" w:space="0" w:color="auto"/>
                                  </w:divBdr>
                                  <w:divsChild>
                                    <w:div w:id="509491122">
                                      <w:marLeft w:val="0"/>
                                      <w:marRight w:val="0"/>
                                      <w:marTop w:val="0"/>
                                      <w:marBottom w:val="0"/>
                                      <w:divBdr>
                                        <w:top w:val="none" w:sz="0" w:space="0" w:color="auto"/>
                                        <w:left w:val="none" w:sz="0" w:space="0" w:color="auto"/>
                                        <w:bottom w:val="none" w:sz="0" w:space="0" w:color="auto"/>
                                        <w:right w:val="none" w:sz="0" w:space="0" w:color="auto"/>
                                      </w:divBdr>
                                      <w:divsChild>
                                        <w:div w:id="1904480855">
                                          <w:marLeft w:val="300"/>
                                          <w:marRight w:val="300"/>
                                          <w:marTop w:val="0"/>
                                          <w:marBottom w:val="300"/>
                                          <w:divBdr>
                                            <w:top w:val="none" w:sz="0" w:space="0" w:color="auto"/>
                                            <w:left w:val="none" w:sz="0" w:space="0" w:color="auto"/>
                                            <w:bottom w:val="none" w:sz="0" w:space="0" w:color="auto"/>
                                            <w:right w:val="none" w:sz="0" w:space="0" w:color="auto"/>
                                          </w:divBdr>
                                          <w:divsChild>
                                            <w:div w:id="1175150298">
                                              <w:marLeft w:val="0"/>
                                              <w:marRight w:val="0"/>
                                              <w:marTop w:val="0"/>
                                              <w:marBottom w:val="0"/>
                                              <w:divBdr>
                                                <w:top w:val="none" w:sz="0" w:space="0" w:color="auto"/>
                                                <w:left w:val="none" w:sz="0" w:space="0" w:color="auto"/>
                                                <w:bottom w:val="none" w:sz="0" w:space="0" w:color="auto"/>
                                                <w:right w:val="none" w:sz="0" w:space="0" w:color="auto"/>
                                              </w:divBdr>
                                              <w:divsChild>
                                                <w:div w:id="1094938480">
                                                  <w:marLeft w:val="300"/>
                                                  <w:marRight w:val="600"/>
                                                  <w:marTop w:val="750"/>
                                                  <w:marBottom w:val="0"/>
                                                  <w:divBdr>
                                                    <w:top w:val="none" w:sz="0" w:space="0" w:color="auto"/>
                                                    <w:left w:val="none" w:sz="0" w:space="0" w:color="auto"/>
                                                    <w:bottom w:val="none" w:sz="0" w:space="0" w:color="auto"/>
                                                    <w:right w:val="none" w:sz="0" w:space="0" w:color="auto"/>
                                                  </w:divBdr>
                                                  <w:divsChild>
                                                    <w:div w:id="1739933849">
                                                      <w:marLeft w:val="0"/>
                                                      <w:marRight w:val="0"/>
                                                      <w:marTop w:val="450"/>
                                                      <w:marBottom w:val="0"/>
                                                      <w:divBdr>
                                                        <w:top w:val="none" w:sz="0" w:space="0" w:color="auto"/>
                                                        <w:left w:val="none" w:sz="0" w:space="0" w:color="auto"/>
                                                        <w:bottom w:val="none" w:sz="0" w:space="0" w:color="auto"/>
                                                        <w:right w:val="none" w:sz="0" w:space="0" w:color="auto"/>
                                                      </w:divBdr>
                                                      <w:divsChild>
                                                        <w:div w:id="1919708854">
                                                          <w:marLeft w:val="0"/>
                                                          <w:marRight w:val="0"/>
                                                          <w:marTop w:val="0"/>
                                                          <w:marBottom w:val="0"/>
                                                          <w:divBdr>
                                                            <w:top w:val="none" w:sz="0" w:space="0" w:color="auto"/>
                                                            <w:left w:val="none" w:sz="0" w:space="0" w:color="auto"/>
                                                            <w:bottom w:val="none" w:sz="0" w:space="0" w:color="auto"/>
                                                            <w:right w:val="none" w:sz="0" w:space="0" w:color="auto"/>
                                                          </w:divBdr>
                                                          <w:divsChild>
                                                            <w:div w:id="61868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582955">
                                                                  <w:blockQuote w:val="1"/>
                                                                  <w:marLeft w:val="720"/>
                                                                  <w:marRight w:val="720"/>
                                                                  <w:marTop w:val="100"/>
                                                                  <w:marBottom w:val="100"/>
                                                                  <w:divBdr>
                                                                    <w:top w:val="none" w:sz="0" w:space="0" w:color="auto"/>
                                                                    <w:left w:val="none" w:sz="0" w:space="0" w:color="auto"/>
                                                                    <w:bottom w:val="none" w:sz="0" w:space="0" w:color="auto"/>
                                                                    <w:right w:val="none" w:sz="0" w:space="0" w:color="auto"/>
                                                                  </w:divBdr>
                                                                </w:div>
                                                                <w:div w:id="86181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0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98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1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77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692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404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919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076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5723006">
      <w:bodyDiv w:val="1"/>
      <w:marLeft w:val="0"/>
      <w:marRight w:val="0"/>
      <w:marTop w:val="0"/>
      <w:marBottom w:val="0"/>
      <w:divBdr>
        <w:top w:val="none" w:sz="0" w:space="0" w:color="auto"/>
        <w:left w:val="none" w:sz="0" w:space="0" w:color="auto"/>
        <w:bottom w:val="none" w:sz="0" w:space="0" w:color="auto"/>
        <w:right w:val="none" w:sz="0" w:space="0" w:color="auto"/>
      </w:divBdr>
      <w:divsChild>
        <w:div w:id="177474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D63E-3C4E-4D19-B572-1E02E607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7873</Words>
  <Characters>44880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dlowe</dc:creator>
  <cp:lastModifiedBy>Nathan Banditelli</cp:lastModifiedBy>
  <cp:revision>2</cp:revision>
  <cp:lastPrinted>2017-02-07T16:46:00Z</cp:lastPrinted>
  <dcterms:created xsi:type="dcterms:W3CDTF">2017-02-08T23:58:00Z</dcterms:created>
  <dcterms:modified xsi:type="dcterms:W3CDTF">2017-02-08T23:58:00Z</dcterms:modified>
</cp:coreProperties>
</file>